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5BD" w:rsidRPr="005B52D5" w:rsidRDefault="004A25BD">
      <w:pPr>
        <w:spacing w:after="0"/>
        <w:ind w:left="120"/>
      </w:pPr>
      <w:bookmarkStart w:id="0" w:name="block-35348925"/>
    </w:p>
    <w:p w:rsidR="004A25BD" w:rsidRPr="005B52D5" w:rsidRDefault="00A8797E">
      <w:pPr>
        <w:sectPr w:rsidR="004A25BD" w:rsidRPr="005B52D5" w:rsidSect="005B52D5">
          <w:pgSz w:w="11906" w:h="16383"/>
          <w:pgMar w:top="709" w:right="850" w:bottom="1134" w:left="1701" w:header="720" w:footer="720" w:gutter="0"/>
          <w:cols w:space="720"/>
        </w:sectPr>
      </w:pPr>
      <w:r w:rsidRPr="00A8797E">
        <w:rPr>
          <w:noProof/>
        </w:rPr>
        <w:drawing>
          <wp:inline distT="0" distB="0" distL="0" distR="0">
            <wp:extent cx="5940425" cy="8170996"/>
            <wp:effectExtent l="0" t="0" r="3175" b="1905"/>
            <wp:docPr id="1" name="Рисунок 1" descr="C:\Users\Олеся\Downloads\Изобразительное искусство 5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еся\Downloads\Изобразительное искусство 5 клас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bookmarkEnd w:id="0"/>
    <w:p w:rsidR="005B52D5" w:rsidRPr="005B52D5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B52D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Рабочая программа по предмету «Изобразительное искусство» для 5 класса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планируемых результатов духовно-нравственного развития, воспитания и социализации обучающихся, представленных в Примерной программе воспитания.</w:t>
      </w:r>
    </w:p>
    <w:p w:rsidR="005B52D5" w:rsidRPr="005B52D5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B52D5">
        <w:rPr>
          <w:rFonts w:ascii="Times New Roman" w:hAnsi="Times New Roman" w:cs="Times New Roman"/>
          <w:b/>
          <w:sz w:val="24"/>
          <w:szCs w:val="24"/>
        </w:rPr>
        <w:t>ОБЩАЯ ХАРАКТЕРИСТИКА ПРЕДМЕТА «ИЗОБРАЗИТЕЛЬНОЕ ИСКУССТВО»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Основная цель школьного предмета «Изобразительное искусство» –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Основные формы учебной деятельности –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Программа направлена на достижение основного результата образования –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Рабочая программа ориентирована на психолого-возрастные особенности развития детей 5 класса,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Для оценки качества образования по предмету «Изобразительное искусство» кроме личностных и 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</w:t>
      </w:r>
      <w:r w:rsidRPr="005B52D5">
        <w:rPr>
          <w:rFonts w:ascii="Times New Roman" w:hAnsi="Times New Roman" w:cs="Times New Roman"/>
          <w:sz w:val="24"/>
          <w:szCs w:val="24"/>
        </w:rPr>
        <w:lastRenderedPageBreak/>
        <w:t>деятельность, которая предусмотрена тематическим планом и может иметь разные формы организации.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Учебный материал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 также презентацию результата.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Pr="005B52D5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B52D5">
        <w:rPr>
          <w:rFonts w:ascii="Times New Roman" w:hAnsi="Times New Roman" w:cs="Times New Roman"/>
          <w:b/>
          <w:sz w:val="24"/>
          <w:szCs w:val="24"/>
        </w:rPr>
        <w:lastRenderedPageBreak/>
        <w:t>МЕСТО ПРЕДМЕТА В УЧЕБНОМ ПЛАНЕ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 и является обязательным для изучения. Он изучается 1 час в неделю, общий объем составляет 34 часа.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Содержание предмета «Изобразительное искусство» структурировано как система тематических модулей. В учебный план 5 класса входит модуль «Декоративно-прикладное и народное искусство».</w:t>
      </w:r>
    </w:p>
    <w:p w:rsidR="005B52D5" w:rsidRPr="005B52D5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B52D5">
        <w:rPr>
          <w:rFonts w:ascii="Times New Roman" w:hAnsi="Times New Roman" w:cs="Times New Roman"/>
          <w:b/>
          <w:sz w:val="24"/>
          <w:szCs w:val="24"/>
        </w:rPr>
        <w:t>ЦЕЛЬ И ЗАДАЧИ ИЗУЧЕНИЯ УЧЕБНОГО ПРЕДМЕТА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5B52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52D5">
        <w:rPr>
          <w:rFonts w:ascii="Times New Roman" w:hAnsi="Times New Roman" w:cs="Times New Roman"/>
          <w:sz w:val="24"/>
          <w:szCs w:val="24"/>
        </w:rPr>
        <w:t>изучения предмета в 5 классе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Курс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b/>
          <w:sz w:val="24"/>
          <w:szCs w:val="24"/>
        </w:rPr>
        <w:t xml:space="preserve">Задачами </w:t>
      </w:r>
      <w:r w:rsidRPr="005B52D5">
        <w:rPr>
          <w:rFonts w:ascii="Times New Roman" w:hAnsi="Times New Roman" w:cs="Times New Roman"/>
          <w:sz w:val="24"/>
          <w:szCs w:val="24"/>
        </w:rPr>
        <w:t>изучения предмета в 5 классе являются: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5B52D5" w:rsidRPr="005B52D5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B52D5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Общие сведения о декоративно-прикладном искусстве Декоративно-прикладное искусство и его виды: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декоративно-прикладное искусство и предметная среда жизни людей.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Древние корни народного искусства Истоки образного языка декоративно-прикладного искусства: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традиционные образы народного (крестьянского) прикладного искусства;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связь народного искусства с природой, бытом, трудом, верованиями и эпосом;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образно-символический язык народного прикладного искусства;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знаки-символы традиционного крестьянского прикладного искусства;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выполнение рисунков на темы древних узоров деревянной резьбы, росписи по дереву, вышивки;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освоение навыков декоративного обобщения в процессе практической творческой работы.</w:t>
      </w:r>
    </w:p>
    <w:p w:rsidR="005B52D5" w:rsidRPr="00D845D8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5D8">
        <w:rPr>
          <w:rFonts w:ascii="Times New Roman" w:hAnsi="Times New Roman" w:cs="Times New Roman"/>
          <w:sz w:val="24"/>
          <w:szCs w:val="24"/>
        </w:rPr>
        <w:t>Убранство русской избы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конструкция избы, единство красоты и пользы – функционального и символического – в её постройке и украшении;</w:t>
      </w:r>
    </w:p>
    <w:p w:rsidR="005B52D5" w:rsidRPr="00D845D8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символическое значение образов и мотивов в узорном убранстве русских изб. </w:t>
      </w:r>
      <w:r w:rsidRPr="00D845D8">
        <w:rPr>
          <w:rFonts w:ascii="Times New Roman" w:hAnsi="Times New Roman" w:cs="Times New Roman"/>
          <w:sz w:val="24"/>
          <w:szCs w:val="24"/>
        </w:rPr>
        <w:t>Картина мира в образном строе бытового крестьянского искусства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выполнение рисунков – эскизов орнаментального декора крестьянского дома;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устройство внутреннего пространства крестьянского дома; Декоративные элементы жилой среды;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среде; Мудрость соотношения характера постройки, символики её декора и уклада жизни для каждого народа;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5B52D5" w:rsidRPr="00D845D8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5D8">
        <w:rPr>
          <w:rFonts w:ascii="Times New Roman" w:hAnsi="Times New Roman" w:cs="Times New Roman"/>
          <w:sz w:val="24"/>
          <w:szCs w:val="24"/>
        </w:rPr>
        <w:t>Народный праздничный костюм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образный строй народного праздничного костюма – женского и мужского;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варианты;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разнообразие форм и украшений народного праздничного костюма для различных регионов страны;</w:t>
      </w:r>
    </w:p>
    <w:p w:rsid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845D8">
        <w:rPr>
          <w:rFonts w:ascii="Times New Roman" w:hAnsi="Times New Roman" w:cs="Times New Roman"/>
          <w:sz w:val="24"/>
          <w:szCs w:val="24"/>
        </w:rPr>
        <w:t>скусство народной вышивки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вышивка в народных костюмах и обрядах;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древнее происхождение и присутствие всех типов орнаментов в народной вышивке;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символическое изображение женских фигур и образов всадников в орнаментах вышивки;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особенности традиционных орнаментов текстильных промыслов в разных регионах страны;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lastRenderedPageBreak/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народные праздники и праздничные обряды как синтез всех видов народного творчества;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5B52D5" w:rsidRPr="00D845D8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45D8">
        <w:rPr>
          <w:rFonts w:ascii="Times New Roman" w:hAnsi="Times New Roman" w:cs="Times New Roman"/>
          <w:sz w:val="24"/>
          <w:szCs w:val="24"/>
        </w:rPr>
        <w:t>Народные художественные промыслы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роль и значение народных промыслов в современной жизни;</w:t>
      </w:r>
    </w:p>
    <w:p w:rsid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D845D8">
        <w:rPr>
          <w:rFonts w:ascii="Times New Roman" w:hAnsi="Times New Roman" w:cs="Times New Roman"/>
          <w:sz w:val="24"/>
          <w:szCs w:val="24"/>
        </w:rPr>
        <w:t>скусство и ремесло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традиции культуры, особенные для каждого региона;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многообразие видов традиционных ремёсел и происхождение художественных промыслов народов России;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>;);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традиционные древние образы в современных игрушках народных промыслов;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особенности цветового строя, основные орнаментальные элементы росписи 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филимоновской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 xml:space="preserve">, дымковской, 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каргопольской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 xml:space="preserve"> игрушки;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местные промыслы игрушек разных регионов страны;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создание эскиза игрушки по мотивам избранного промысла;</w:t>
      </w:r>
    </w:p>
    <w:p w:rsidR="005B52D5" w:rsidRPr="003C2156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Роспись по дереву, хохлома, краткие сведения по истории хохломского промысла. Травный узор, «травка» – основной мотив хохломского орнамента, связь с природой, единство формы и декора в произведениях промысла. </w:t>
      </w:r>
      <w:r w:rsidRPr="003C2156">
        <w:rPr>
          <w:rFonts w:ascii="Times New Roman" w:hAnsi="Times New Roman" w:cs="Times New Roman"/>
          <w:sz w:val="24"/>
          <w:szCs w:val="24"/>
        </w:rPr>
        <w:t>Последовательность выполнения травного орнамента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C21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C2156">
        <w:rPr>
          <w:rFonts w:ascii="Times New Roman" w:hAnsi="Times New Roman" w:cs="Times New Roman"/>
          <w:sz w:val="24"/>
          <w:szCs w:val="24"/>
        </w:rPr>
        <w:t>раздничность изделий «золотой хохломы»;</w:t>
      </w:r>
    </w:p>
    <w:p w:rsidR="005B52D5" w:rsidRPr="00D845D8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городецкая роспись по дереву, Краткие сведения по истории, традиционные образы городецкой росписи предметов быта. </w:t>
      </w:r>
      <w:r w:rsidRPr="00D845D8">
        <w:rPr>
          <w:rFonts w:ascii="Times New Roman" w:hAnsi="Times New Roman" w:cs="Times New Roman"/>
          <w:sz w:val="24"/>
          <w:szCs w:val="24"/>
        </w:rPr>
        <w:t>Птица и конь – традиционные мотивы орнаментальных композиций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сюжетные мотивы, основные приёмы и композиционные особенности городецкой росписи; 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природные мотивы росписи посуды. Приёмы мазка, тональный контраст, сочетание пятна и линии;</w:t>
      </w:r>
    </w:p>
    <w:p w:rsidR="005B52D5" w:rsidRPr="00EE6DB9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роспись по металлу. 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 xml:space="preserve">. Краткие сведения по истории промысла.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E6DB9">
        <w:rPr>
          <w:rFonts w:ascii="Times New Roman" w:hAnsi="Times New Roman" w:cs="Times New Roman"/>
          <w:sz w:val="24"/>
          <w:szCs w:val="24"/>
        </w:rPr>
        <w:t>азнообразие форм подносов, цветового и композиционного решения росписей;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приёмы свободной кистевой импровизации в живописи цветочных букетов;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эффект освещённости и объёмности изображения;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древние традиции художественной обработки металла в разных регионах страны;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разнообразие назначения предметов и художественно-технических приёмов работы с металлом;</w:t>
      </w:r>
    </w:p>
    <w:p w:rsid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lastRenderedPageBreak/>
        <w:t xml:space="preserve">искусство лаковой живописи: Палех, Федоскино, Холуй, Мстёра – роспись шкатулок, ларчиков, табакерок из папье-маше. </w:t>
      </w:r>
      <w:r w:rsidRPr="00D845D8">
        <w:rPr>
          <w:rFonts w:ascii="Times New Roman" w:hAnsi="Times New Roman" w:cs="Times New Roman"/>
          <w:sz w:val="24"/>
          <w:szCs w:val="24"/>
        </w:rPr>
        <w:t>Происхождение искусства лаковой миниатюры в России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особенности стиля каждой школы, роль искусства лаковой миниатюры в сохранении и развитии традиций отечественной культуры;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мир сказок и легенд, примет и оберегов в творчестве мастеров художественных промыслов;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отражение в изделиях народных промыслов многообразия исторических, духовных и культурных традиций;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народные художественные ремёсла и промыслы – материальные и духовные ценности, неотъемлемая часть культурного наследия России;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Декоративно-прикладное искусство в культуре разных эпох и народов: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украшение жизненного пространства: построений, интерьеров, предметов быта – в культуре разных эпох.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Декоративно-прикладное искусство в жизни современного человека: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символический знак в современной жизни: эмблема, логотип, указующий или декоративный знак;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государственная символика и традиции геральдики;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декоративные украшения предметов нашего быта и одежды;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значение украшений в проявлении образа человека, его характера, 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самопонимания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>, установок и намерений.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Декор на улицах и декор помещений.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Декор праздничный и повседневный.</w:t>
      </w: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Праздничное оформление школы.</w:t>
      </w: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Pr="005B52D5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B52D5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:rsidR="005B52D5" w:rsidRPr="005B52D5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B52D5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достигаются в единстве учебной и воспитательной деятельности.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 центре программы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социально-значимой деятельности.</w:t>
      </w:r>
    </w:p>
    <w:p w:rsidR="005B52D5" w:rsidRPr="005B52D5" w:rsidRDefault="005B52D5" w:rsidP="005B52D5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B52D5">
        <w:rPr>
          <w:rFonts w:ascii="Times New Roman" w:hAnsi="Times New Roman" w:cs="Times New Roman"/>
          <w:b/>
          <w:i/>
          <w:sz w:val="24"/>
          <w:szCs w:val="24"/>
        </w:rPr>
        <w:t>Патриотическое воспитание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B52D5" w:rsidRPr="005B52D5" w:rsidRDefault="005B52D5" w:rsidP="005B52D5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B52D5">
        <w:rPr>
          <w:rFonts w:ascii="Times New Roman" w:hAnsi="Times New Roman" w:cs="Times New Roman"/>
          <w:b/>
          <w:i/>
          <w:sz w:val="24"/>
          <w:szCs w:val="24"/>
        </w:rPr>
        <w:t>Гражданское воспитание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Программа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5B52D5" w:rsidRPr="005B52D5" w:rsidRDefault="005B52D5" w:rsidP="005B52D5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B52D5">
        <w:rPr>
          <w:rFonts w:ascii="Times New Roman" w:hAnsi="Times New Roman" w:cs="Times New Roman"/>
          <w:b/>
          <w:i/>
          <w:sz w:val="24"/>
          <w:szCs w:val="24"/>
        </w:rPr>
        <w:t>Духовно-нравственное воспитание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</w:t>
      </w:r>
      <w:r w:rsidRPr="005B52D5">
        <w:rPr>
          <w:rFonts w:ascii="Times New Roman" w:hAnsi="Times New Roman" w:cs="Times New Roman"/>
          <w:sz w:val="24"/>
          <w:szCs w:val="24"/>
        </w:rPr>
        <w:lastRenderedPageBreak/>
        <w:t>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5B52D5" w:rsidRPr="005B52D5" w:rsidRDefault="005B52D5" w:rsidP="005B52D5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B52D5">
        <w:rPr>
          <w:rFonts w:ascii="Times New Roman" w:hAnsi="Times New Roman" w:cs="Times New Roman"/>
          <w:b/>
          <w:i/>
          <w:sz w:val="24"/>
          <w:szCs w:val="24"/>
        </w:rPr>
        <w:t>Эстетическое воспитание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Эстетическое (от греч. </w:t>
      </w:r>
      <w:proofErr w:type="spellStart"/>
      <w:r w:rsidRPr="00EE6DB9">
        <w:rPr>
          <w:rFonts w:ascii="Times New Roman" w:hAnsi="Times New Roman" w:cs="Times New Roman"/>
          <w:sz w:val="24"/>
          <w:szCs w:val="24"/>
        </w:rPr>
        <w:t>aisthetikos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самореализующейся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B52D5" w:rsidRPr="005B52D5" w:rsidRDefault="005B52D5" w:rsidP="005B52D5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B52D5">
        <w:rPr>
          <w:rFonts w:ascii="Times New Roman" w:hAnsi="Times New Roman" w:cs="Times New Roman"/>
          <w:b/>
          <w:i/>
          <w:sz w:val="24"/>
          <w:szCs w:val="24"/>
        </w:rPr>
        <w:t>Ценности познавательной деятельности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B52D5" w:rsidRPr="005B52D5" w:rsidRDefault="005B52D5" w:rsidP="005B52D5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B52D5">
        <w:rPr>
          <w:rFonts w:ascii="Times New Roman" w:hAnsi="Times New Roman" w:cs="Times New Roman"/>
          <w:b/>
          <w:i/>
          <w:sz w:val="24"/>
          <w:szCs w:val="24"/>
        </w:rPr>
        <w:t>Экологическое воспитание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5B52D5" w:rsidRPr="005B52D5" w:rsidRDefault="005B52D5" w:rsidP="005B52D5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B52D5">
        <w:rPr>
          <w:rFonts w:ascii="Times New Roman" w:hAnsi="Times New Roman" w:cs="Times New Roman"/>
          <w:b/>
          <w:i/>
          <w:sz w:val="24"/>
          <w:szCs w:val="24"/>
        </w:rPr>
        <w:t>Трудовое воспитание</w:t>
      </w: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Pr="005B52D5" w:rsidRDefault="005B52D5" w:rsidP="005B52D5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B52D5">
        <w:rPr>
          <w:rFonts w:ascii="Times New Roman" w:hAnsi="Times New Roman" w:cs="Times New Roman"/>
          <w:b/>
          <w:i/>
          <w:sz w:val="24"/>
          <w:szCs w:val="24"/>
        </w:rPr>
        <w:lastRenderedPageBreak/>
        <w:t>Воспитывающая предметно-эстетическая среда</w:t>
      </w: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Pr="005B52D5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B52D5">
        <w:rPr>
          <w:rFonts w:ascii="Times New Roman" w:hAnsi="Times New Roman" w:cs="Times New Roman"/>
          <w:b/>
          <w:sz w:val="24"/>
          <w:szCs w:val="24"/>
        </w:rPr>
        <w:lastRenderedPageBreak/>
        <w:t>МЕТАПРЕДМЕТНЫЕ РЕЗУЛЬТАТЫ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программы, формируемые при изучении модуля:</w:t>
      </w:r>
    </w:p>
    <w:p w:rsidR="005B52D5" w:rsidRPr="00EE6DB9" w:rsidRDefault="005B52D5" w:rsidP="005B52D5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Овладение универсальными познавательными действиями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Формирование пространственных представлений и сенсорных способностей: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5B52D5" w:rsidRPr="00EE6DB9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выявлять положение предметной формы в пространстве;</w:t>
      </w:r>
    </w:p>
    <w:p w:rsidR="005B52D5" w:rsidRPr="00EE6DB9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обобщать форму составной конструкции;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5B52D5" w:rsidRPr="00EE6DB9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структурировать предметно-пространственные явления;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Базовые логические и исследовательские действия: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аргументировано защищать свои позиции.</w:t>
      </w:r>
    </w:p>
    <w:p w:rsidR="005B52D5" w:rsidRPr="00EE6DB9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5B52D5" w:rsidRPr="00EE6DB9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уметь работать с электронными учебными пособиями и учебниками;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5B52D5" w:rsidRDefault="005B52D5" w:rsidP="005B52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Pr="005B52D5" w:rsidRDefault="005B52D5" w:rsidP="005B52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Pr="00EE6DB9" w:rsidRDefault="005B52D5" w:rsidP="005B52D5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lastRenderedPageBreak/>
        <w:t>Овладение универсальными коммуникативными действиями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 xml:space="preserve"> и опираясь на восприятие окружающих;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5B52D5" w:rsidRPr="00EE6DB9" w:rsidRDefault="005B52D5" w:rsidP="005B52D5">
      <w:pPr>
        <w:spacing w:before="120"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6DB9">
        <w:rPr>
          <w:rFonts w:ascii="Times New Roman" w:hAnsi="Times New Roman" w:cs="Times New Roman"/>
          <w:b/>
          <w:i/>
          <w:sz w:val="24"/>
          <w:szCs w:val="24"/>
        </w:rPr>
        <w:t>Овладение универсальными регулятивными действиями</w:t>
      </w:r>
    </w:p>
    <w:p w:rsidR="005B52D5" w:rsidRPr="00EE6DB9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5B52D5" w:rsidRPr="00EE6DB9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5B52D5" w:rsidRPr="00EE6DB9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DB9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признавать своё и чужое право на ошибку;</w:t>
      </w:r>
    </w:p>
    <w:p w:rsidR="005B52D5" w:rsidRPr="005B52D5" w:rsidRDefault="005B52D5" w:rsidP="005B52D5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межвозрастном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 xml:space="preserve"> взаимодействии.</w:t>
      </w:r>
    </w:p>
    <w:p w:rsidR="005B52D5" w:rsidRPr="00EE6DB9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E6DB9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lastRenderedPageBreak/>
        <w:t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рассказывать о происхождении народных художественных промыслов; о соотношении ремесла и искусства;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lastRenderedPageBreak/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5B52D5" w:rsidRP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5B52D5" w:rsidRPr="005B52D5" w:rsidSect="00B311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52D5" w:rsidRPr="001400E6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756"/>
        <w:gridCol w:w="756"/>
        <w:gridCol w:w="756"/>
        <w:gridCol w:w="1559"/>
        <w:gridCol w:w="3827"/>
        <w:gridCol w:w="1381"/>
        <w:gridCol w:w="1957"/>
      </w:tblGrid>
      <w:tr w:rsidR="005B52D5" w:rsidRPr="002657C9" w:rsidTr="00261688">
        <w:tc>
          <w:tcPr>
            <w:tcW w:w="675" w:type="dxa"/>
            <w:vMerge w:val="restart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:rsidR="005B52D5" w:rsidRPr="005B52D5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2D5">
              <w:rPr>
                <w:rFonts w:ascii="Times New Roman" w:hAnsi="Times New Roman" w:cs="Times New Roman"/>
                <w:b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559" w:type="dxa"/>
            <w:vMerge w:val="restart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3827" w:type="dxa"/>
            <w:vMerge w:val="restart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1381" w:type="dxa"/>
            <w:vMerge w:val="restart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Виды, формы контроля</w:t>
            </w:r>
          </w:p>
        </w:tc>
        <w:tc>
          <w:tcPr>
            <w:tcW w:w="1957" w:type="dxa"/>
            <w:vMerge w:val="restart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5B52D5" w:rsidRPr="002657C9" w:rsidTr="00261688">
        <w:trPr>
          <w:cantSplit/>
          <w:trHeight w:val="1848"/>
        </w:trPr>
        <w:tc>
          <w:tcPr>
            <w:tcW w:w="675" w:type="dxa"/>
            <w:vMerge/>
          </w:tcPr>
          <w:p w:rsidR="005B52D5" w:rsidRPr="002657C9" w:rsidRDefault="005B52D5" w:rsidP="002616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</w:tcPr>
          <w:p w:rsidR="005B52D5" w:rsidRPr="002657C9" w:rsidRDefault="005B52D5" w:rsidP="002616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textDirection w:val="btLr"/>
            <w:vAlign w:val="center"/>
          </w:tcPr>
          <w:p w:rsidR="005B52D5" w:rsidRPr="002657C9" w:rsidRDefault="005B52D5" w:rsidP="00261688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756" w:type="dxa"/>
            <w:textDirection w:val="btLr"/>
            <w:vAlign w:val="center"/>
          </w:tcPr>
          <w:p w:rsidR="005B52D5" w:rsidRPr="002657C9" w:rsidRDefault="005B52D5" w:rsidP="00261688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756" w:type="dxa"/>
            <w:textDirection w:val="btLr"/>
            <w:vAlign w:val="center"/>
          </w:tcPr>
          <w:p w:rsidR="005B52D5" w:rsidRPr="002657C9" w:rsidRDefault="005B52D5" w:rsidP="00261688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657C9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1559" w:type="dxa"/>
            <w:vMerge/>
          </w:tcPr>
          <w:p w:rsidR="005B52D5" w:rsidRPr="002657C9" w:rsidRDefault="005B52D5" w:rsidP="002616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5B52D5" w:rsidRPr="002657C9" w:rsidRDefault="005B52D5" w:rsidP="002616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</w:tcPr>
          <w:p w:rsidR="005B52D5" w:rsidRPr="002657C9" w:rsidRDefault="005B52D5" w:rsidP="0026168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</w:tcPr>
          <w:p w:rsidR="005B52D5" w:rsidRPr="002657C9" w:rsidRDefault="005B52D5" w:rsidP="002616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52D5" w:rsidRPr="005B52D5" w:rsidTr="00261688">
        <w:tc>
          <w:tcPr>
            <w:tcW w:w="14786" w:type="dxa"/>
            <w:gridSpan w:val="9"/>
            <w:vAlign w:val="center"/>
          </w:tcPr>
          <w:p w:rsidR="005B52D5" w:rsidRPr="005B52D5" w:rsidRDefault="005B52D5" w:rsidP="0026168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B52D5">
              <w:rPr>
                <w:rFonts w:ascii="Times New Roman" w:hAnsi="Times New Roman" w:cs="Times New Roman"/>
                <w:b/>
                <w:i/>
              </w:rPr>
              <w:t>1. Общие сведения о декоративно-прикладном искусстве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Декоративно-прикладное искусство и его виды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Pr="002657C9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Наблюдать и характеризовать присутствие предметов декора в предметном мире и жилой среде</w:t>
            </w:r>
          </w:p>
          <w:p w:rsidR="005B52D5" w:rsidRPr="002657C9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Сравнивать виды декоративно-прикладного искусства по материалу изготовления и практическому назначению</w:t>
            </w:r>
          </w:p>
          <w:p w:rsidR="005B52D5" w:rsidRPr="002657C9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Анализировать связь декоративно-прикладного искусства с бытовыми потребностями людей</w:t>
            </w:r>
          </w:p>
          <w:p w:rsidR="005B52D5" w:rsidRPr="002657C9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Самостоятельно формулировать определение декоративно-прикладного искусства</w:t>
            </w:r>
          </w:p>
        </w:tc>
        <w:tc>
          <w:tcPr>
            <w:tcW w:w="1381" w:type="dxa"/>
            <w:vAlign w:val="center"/>
          </w:tcPr>
          <w:p w:rsidR="005B52D5" w:rsidRPr="002657C9" w:rsidRDefault="005B52D5" w:rsidP="00261688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1957" w:type="dxa"/>
            <w:vAlign w:val="center"/>
          </w:tcPr>
          <w:p w:rsidR="005B52D5" w:rsidRPr="002657C9" w:rsidRDefault="005B52D5" w:rsidP="00261688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  <w:lang w:val="en-US"/>
              </w:rPr>
              <w:t>https</w:t>
            </w:r>
            <w:r w:rsidRPr="002657C9">
              <w:rPr>
                <w:rFonts w:ascii="Times New Roman" w:hAnsi="Times New Roman" w:cs="Times New Roman"/>
              </w:rPr>
              <w:t>://</w:t>
            </w:r>
            <w:r w:rsidRPr="002657C9">
              <w:rPr>
                <w:rFonts w:ascii="Times New Roman" w:hAnsi="Times New Roman" w:cs="Times New Roman"/>
                <w:lang w:val="en-US"/>
              </w:rPr>
              <w:t>resh</w:t>
            </w:r>
            <w:r w:rsidRPr="002657C9">
              <w:rPr>
                <w:rFonts w:ascii="Times New Roman" w:hAnsi="Times New Roman" w:cs="Times New Roman"/>
              </w:rPr>
              <w:t>.</w:t>
            </w:r>
            <w:r w:rsidRPr="002657C9">
              <w:rPr>
                <w:rFonts w:ascii="Times New Roman" w:hAnsi="Times New Roman" w:cs="Times New Roman"/>
                <w:lang w:val="en-US"/>
              </w:rPr>
              <w:t>edu</w:t>
            </w:r>
            <w:r w:rsidRPr="002657C9">
              <w:rPr>
                <w:rFonts w:ascii="Times New Roman" w:hAnsi="Times New Roman" w:cs="Times New Roman"/>
              </w:rPr>
              <w:t>.</w:t>
            </w:r>
            <w:r w:rsidRPr="002657C9">
              <w:rPr>
                <w:rFonts w:ascii="Times New Roman" w:hAnsi="Times New Roman" w:cs="Times New Roman"/>
                <w:lang w:val="en-US"/>
              </w:rPr>
              <w:t>ru</w:t>
            </w:r>
            <w:r w:rsidRPr="002657C9">
              <w:rPr>
                <w:rFonts w:ascii="Times New Roman" w:hAnsi="Times New Roman" w:cs="Times New Roman"/>
              </w:rPr>
              <w:t>/</w:t>
            </w:r>
            <w:r w:rsidRPr="002657C9">
              <w:rPr>
                <w:rFonts w:ascii="Times New Roman" w:hAnsi="Times New Roman" w:cs="Times New Roman"/>
                <w:lang w:val="en-US"/>
              </w:rPr>
              <w:t>subject</w:t>
            </w:r>
            <w:r w:rsidRPr="002657C9">
              <w:rPr>
                <w:rFonts w:ascii="Times New Roman" w:hAnsi="Times New Roman" w:cs="Times New Roman"/>
              </w:rPr>
              <w:t>/</w:t>
            </w:r>
            <w:r w:rsidRPr="002657C9">
              <w:rPr>
                <w:rFonts w:ascii="Times New Roman" w:hAnsi="Times New Roman" w:cs="Times New Roman"/>
                <w:lang w:val="en-US"/>
              </w:rPr>
              <w:t>lesson</w:t>
            </w:r>
            <w:r w:rsidRPr="002657C9">
              <w:rPr>
                <w:rFonts w:ascii="Times New Roman" w:hAnsi="Times New Roman" w:cs="Times New Roman"/>
              </w:rPr>
              <w:t>/466</w:t>
            </w:r>
          </w:p>
        </w:tc>
      </w:tr>
      <w:tr w:rsidR="005B52D5" w:rsidRPr="002657C9" w:rsidTr="00261688">
        <w:tc>
          <w:tcPr>
            <w:tcW w:w="14786" w:type="dxa"/>
            <w:gridSpan w:val="9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  <w:r w:rsidRPr="002657C9">
              <w:rPr>
                <w:rFonts w:ascii="Times New Roman" w:hAnsi="Times New Roman" w:cs="Times New Roman"/>
                <w:b/>
                <w:i/>
              </w:rPr>
              <w:t>. Древние корни народного искусства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Древние образы в народном искусстве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Уметь объяснять глубинные смыслы основных знаков-символов традиционного народного (крестья</w:t>
            </w:r>
            <w:r>
              <w:rPr>
                <w:rFonts w:ascii="Times New Roman" w:hAnsi="Times New Roman" w:cs="Times New Roman"/>
              </w:rPr>
              <w:t>нского) прикладного искусства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 xml:space="preserve">Характеризовать традиционные образы в орнаментах деревянной резьбы, народной вышивки, росписи по дереву и др., видеть многообразное варьирование </w:t>
            </w:r>
            <w:r>
              <w:rPr>
                <w:rFonts w:ascii="Times New Roman" w:hAnsi="Times New Roman" w:cs="Times New Roman"/>
              </w:rPr>
              <w:lastRenderedPageBreak/>
              <w:t>трактовок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Выполнять зарисовки древних образов (древо жизни, мать-земл</w:t>
            </w:r>
            <w:r>
              <w:rPr>
                <w:rFonts w:ascii="Times New Roman" w:hAnsi="Times New Roman" w:cs="Times New Roman"/>
              </w:rPr>
              <w:t>я, птица, конь, солнце и др.)</w:t>
            </w:r>
          </w:p>
          <w:p w:rsidR="005B52D5" w:rsidRPr="009F3359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Осваивать навыки декоративного обобщения</w:t>
            </w:r>
          </w:p>
        </w:tc>
        <w:tc>
          <w:tcPr>
            <w:tcW w:w="1381" w:type="dxa"/>
            <w:vAlign w:val="center"/>
          </w:tcPr>
          <w:p w:rsidR="005B52D5" w:rsidRPr="009F3359" w:rsidRDefault="005B52D5" w:rsidP="00261688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lastRenderedPageBreak/>
              <w:t>Устный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3359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957" w:type="dxa"/>
            <w:vAlign w:val="center"/>
          </w:tcPr>
          <w:p w:rsidR="005B52D5" w:rsidRPr="009F3359" w:rsidRDefault="005B52D5" w:rsidP="00261688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https://resh.edu.ru/subject/lesson/7825/start/312989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119" w:type="dxa"/>
            <w:vAlign w:val="center"/>
          </w:tcPr>
          <w:p w:rsidR="005B52D5" w:rsidRPr="002657C9" w:rsidRDefault="005B52D5" w:rsidP="00261688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Убранство русской избы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Изображать строение и декор избы в их констр</w:t>
            </w:r>
            <w:r>
              <w:rPr>
                <w:rFonts w:ascii="Times New Roman" w:hAnsi="Times New Roman" w:cs="Times New Roman"/>
              </w:rPr>
              <w:t>уктивном и смысловом единстве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 xml:space="preserve">Сравнивать и характеризовать разнообразие в построении и образе </w:t>
            </w:r>
            <w:r>
              <w:rPr>
                <w:rFonts w:ascii="Times New Roman" w:hAnsi="Times New Roman" w:cs="Times New Roman"/>
              </w:rPr>
              <w:t>избы в разных регионах страны</w:t>
            </w:r>
          </w:p>
          <w:p w:rsidR="005B52D5" w:rsidRPr="009F3359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Находить общее и различное в образном строе традиционного жилища разных народов</w:t>
            </w:r>
          </w:p>
        </w:tc>
        <w:tc>
          <w:tcPr>
            <w:tcW w:w="1381" w:type="dxa"/>
            <w:vAlign w:val="center"/>
          </w:tcPr>
          <w:p w:rsidR="005B52D5" w:rsidRPr="009F3359" w:rsidRDefault="005B52D5" w:rsidP="00261688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3359">
              <w:rPr>
                <w:rFonts w:ascii="Times New Roman" w:hAnsi="Times New Roman" w:cs="Times New Roman"/>
              </w:rPr>
              <w:t>опрос;</w:t>
            </w:r>
          </w:p>
        </w:tc>
        <w:tc>
          <w:tcPr>
            <w:tcW w:w="1957" w:type="dxa"/>
            <w:vAlign w:val="center"/>
          </w:tcPr>
          <w:p w:rsidR="005B52D5" w:rsidRPr="009F3359" w:rsidRDefault="005B52D5" w:rsidP="00261688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https://resh.edu.ru/subject/lesson/7826/start/313020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119" w:type="dxa"/>
            <w:vAlign w:val="center"/>
          </w:tcPr>
          <w:p w:rsidR="005B52D5" w:rsidRPr="002657C9" w:rsidRDefault="005B52D5" w:rsidP="00261688">
            <w:pPr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Называть и понимать назначение конструктивных и декоративных элементов устройства ж</w:t>
            </w:r>
            <w:r>
              <w:rPr>
                <w:rFonts w:ascii="Times New Roman" w:hAnsi="Times New Roman" w:cs="Times New Roman"/>
              </w:rPr>
              <w:t>илой среды крестьянского дома</w:t>
            </w:r>
          </w:p>
          <w:p w:rsidR="005B52D5" w:rsidRPr="009F3359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Выполнить рисунок интерьера традиционного крестьянского дома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9F3359" w:rsidRDefault="005B52D5" w:rsidP="00261688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3359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5B52D5" w:rsidRPr="009F3359" w:rsidRDefault="005B52D5" w:rsidP="00261688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https://resh.edu.ru/subject/lesson/7826/start/313020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Конструкция и декор предметов народного быта и труда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657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 xml:space="preserve">Изобразить в рисунке форму и декор предметов </w:t>
            </w:r>
            <w:r w:rsidRPr="009F3359">
              <w:rPr>
                <w:rFonts w:ascii="Times New Roman" w:hAnsi="Times New Roman" w:cs="Times New Roman"/>
              </w:rPr>
              <w:br/>
              <w:t>крестьянского быта (ковши, прялки, посуда, пр</w:t>
            </w:r>
            <w:r>
              <w:rPr>
                <w:rFonts w:ascii="Times New Roman" w:hAnsi="Times New Roman" w:cs="Times New Roman"/>
              </w:rPr>
              <w:t>едметы трудовой деятельности)</w:t>
            </w:r>
          </w:p>
          <w:p w:rsidR="005B52D5" w:rsidRPr="009F3359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Характеризовать художественно-эстетические качества народного быта (красоту и мудрость в построении формы бытовых предметов)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9F3359" w:rsidRDefault="005B52D5" w:rsidP="00261688">
            <w:pPr>
              <w:rPr>
                <w:rFonts w:ascii="Times New Roman" w:hAnsi="Times New Roman" w:cs="Times New Roman"/>
              </w:rPr>
            </w:pPr>
            <w:r w:rsidRPr="009F3359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3359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5B52D5" w:rsidRDefault="005B52D5" w:rsidP="00261688">
            <w:r w:rsidRPr="009F3359">
              <w:rPr>
                <w:rFonts w:ascii="Times New Roman" w:hAnsi="Times New Roman" w:cs="Times New Roman"/>
              </w:rPr>
              <w:t>https://resh.edu.ru/subject/lesson/7826/start/313020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119" w:type="dxa"/>
            <w:vAlign w:val="center"/>
          </w:tcPr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Народный праздничный костюм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Понимать и анализировать образный строй народного праздничного костюма, д</w:t>
            </w:r>
            <w:r>
              <w:rPr>
                <w:rFonts w:ascii="Times New Roman" w:hAnsi="Times New Roman" w:cs="Times New Roman"/>
              </w:rPr>
              <w:t>авать ему эстетическую оценку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Соотносить особенности декора </w:t>
            </w:r>
            <w:r w:rsidRPr="004A46D1">
              <w:rPr>
                <w:rFonts w:ascii="Times New Roman" w:hAnsi="Times New Roman" w:cs="Times New Roman"/>
              </w:rPr>
              <w:lastRenderedPageBreak/>
              <w:t>женского праздничного костюма с мировосприятием и</w:t>
            </w:r>
            <w:r>
              <w:rPr>
                <w:rFonts w:ascii="Times New Roman" w:hAnsi="Times New Roman" w:cs="Times New Roman"/>
              </w:rPr>
              <w:t xml:space="preserve"> мировоззрением наших предков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Соотносить общее и особенное в образах народной праздничной </w:t>
            </w:r>
            <w:r>
              <w:rPr>
                <w:rFonts w:ascii="Times New Roman" w:hAnsi="Times New Roman" w:cs="Times New Roman"/>
              </w:rPr>
              <w:t>одежды разных регионов России</w:t>
            </w:r>
          </w:p>
          <w:p w:rsidR="005B52D5" w:rsidRPr="004A46D1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Выполнить аналитическую зарисовку или эскиз праздничного народного костюма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lastRenderedPageBreak/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46D1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https://resh.edu.ru/subject/lesson/7827/start/276982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119" w:type="dxa"/>
            <w:vAlign w:val="center"/>
          </w:tcPr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Искусство народной вышивки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Понимать условность языка орнамента, его </w:t>
            </w:r>
            <w:r>
              <w:rPr>
                <w:rFonts w:ascii="Times New Roman" w:hAnsi="Times New Roman" w:cs="Times New Roman"/>
              </w:rPr>
              <w:t>символическое значение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Объяснять связь образов и мотивов крестьянской вышивки с природой и магичес</w:t>
            </w:r>
            <w:r>
              <w:rPr>
                <w:rFonts w:ascii="Times New Roman" w:hAnsi="Times New Roman" w:cs="Times New Roman"/>
              </w:rPr>
              <w:t>кими древними представлениями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Определять тип </w:t>
            </w:r>
            <w:r>
              <w:rPr>
                <w:rFonts w:ascii="Times New Roman" w:hAnsi="Times New Roman" w:cs="Times New Roman"/>
              </w:rPr>
              <w:t>орнамента в наблюдаемом узоре</w:t>
            </w:r>
          </w:p>
          <w:p w:rsidR="005B52D5" w:rsidRPr="004A46D1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Иметь опыт создания орнаментального построения вышивки с опорой на народную традицию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46D1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https://resh.edu.ru/subject/lesson/7827/start/276982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Народные праздничные обряды (обобщение темы)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Характеризовать праздничные обряды как синтез вс</w:t>
            </w:r>
            <w:r>
              <w:rPr>
                <w:rFonts w:ascii="Times New Roman" w:hAnsi="Times New Roman" w:cs="Times New Roman"/>
              </w:rPr>
              <w:t>ех видов народного творчества</w:t>
            </w:r>
          </w:p>
          <w:p w:rsidR="005B52D5" w:rsidRPr="004A46D1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работа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957" w:type="dxa"/>
            <w:vAlign w:val="center"/>
          </w:tcPr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https://resh.edu.ru/subject/lesson/7828/start/277014</w:t>
            </w:r>
          </w:p>
        </w:tc>
      </w:tr>
      <w:tr w:rsidR="005B52D5" w:rsidRPr="002657C9" w:rsidTr="00261688">
        <w:tc>
          <w:tcPr>
            <w:tcW w:w="14786" w:type="dxa"/>
            <w:gridSpan w:val="9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Pr="002657C9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4A46D1">
              <w:rPr>
                <w:rFonts w:ascii="Times New Roman" w:hAnsi="Times New Roman" w:cs="Times New Roman"/>
                <w:b/>
                <w:i/>
              </w:rPr>
              <w:t>Народные художественные промыслы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Наблюдать и а</w:t>
            </w:r>
            <w:r>
              <w:rPr>
                <w:rFonts w:ascii="Times New Roman" w:hAnsi="Times New Roman" w:cs="Times New Roman"/>
              </w:rPr>
              <w:t xml:space="preserve">нализировать изделия различных </w:t>
            </w:r>
            <w:r w:rsidRPr="004A46D1">
              <w:rPr>
                <w:rFonts w:ascii="Times New Roman" w:hAnsi="Times New Roman" w:cs="Times New Roman"/>
              </w:rPr>
              <w:t>народных худо</w:t>
            </w:r>
            <w:r>
              <w:rPr>
                <w:rFonts w:ascii="Times New Roman" w:hAnsi="Times New Roman" w:cs="Times New Roman"/>
              </w:rPr>
              <w:t>жественных промыслов с позиций материала их изготовления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 xml:space="preserve">Характеризовать связь изделий </w:t>
            </w:r>
            <w:r w:rsidRPr="004A46D1">
              <w:rPr>
                <w:rFonts w:ascii="Times New Roman" w:hAnsi="Times New Roman" w:cs="Times New Roman"/>
              </w:rPr>
              <w:lastRenderedPageBreak/>
              <w:t>мастеров промысл</w:t>
            </w:r>
            <w:r>
              <w:rPr>
                <w:rFonts w:ascii="Times New Roman" w:hAnsi="Times New Roman" w:cs="Times New Roman"/>
              </w:rPr>
              <w:t>ов с традиционными ремёслами</w:t>
            </w:r>
          </w:p>
          <w:p w:rsidR="005B52D5" w:rsidRPr="004A46D1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Объяснять роль народных художественны</w:t>
            </w:r>
            <w:r>
              <w:rPr>
                <w:rFonts w:ascii="Times New Roman" w:hAnsi="Times New Roman" w:cs="Times New Roman"/>
              </w:rPr>
              <w:t>х промыслов в современной жизни</w:t>
            </w:r>
          </w:p>
        </w:tc>
        <w:tc>
          <w:tcPr>
            <w:tcW w:w="1381" w:type="dxa"/>
            <w:vAlign w:val="center"/>
          </w:tcPr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Устный опрос</w:t>
            </w:r>
          </w:p>
        </w:tc>
        <w:tc>
          <w:tcPr>
            <w:tcW w:w="1957" w:type="dxa"/>
            <w:vAlign w:val="center"/>
          </w:tcPr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</w:t>
            </w:r>
            <w:r>
              <w:rPr>
                <w:rFonts w:ascii="Times New Roman" w:hAnsi="Times New Roman" w:cs="Times New Roman"/>
              </w:rPr>
              <w:t>ubject/lesson/7829/start/313051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Рассуждать о происхождении древних традиционных образов, сохранённых в игрушках со</w:t>
            </w:r>
            <w:r>
              <w:rPr>
                <w:rFonts w:ascii="Times New Roman" w:hAnsi="Times New Roman" w:cs="Times New Roman"/>
              </w:rPr>
              <w:t>временных народных промыслов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Различать и харак</w:t>
            </w:r>
            <w:r>
              <w:rPr>
                <w:rFonts w:ascii="Times New Roman" w:hAnsi="Times New Roman" w:cs="Times New Roman"/>
              </w:rPr>
              <w:t xml:space="preserve">теризовать особенности игрушек </w:t>
            </w:r>
            <w:r w:rsidRPr="004A46D1">
              <w:rPr>
                <w:rFonts w:ascii="Times New Roman" w:hAnsi="Times New Roman" w:cs="Times New Roman"/>
              </w:rPr>
              <w:t xml:space="preserve">нескольких широко известных промыслов: дымковской, </w:t>
            </w:r>
            <w:proofErr w:type="spellStart"/>
            <w:r w:rsidRPr="004A46D1">
              <w:rPr>
                <w:rFonts w:ascii="Times New Roman" w:hAnsi="Times New Roman" w:cs="Times New Roman"/>
              </w:rPr>
              <w:t>филимоновской</w:t>
            </w:r>
            <w:proofErr w:type="spellEnd"/>
            <w:r w:rsidRPr="004A46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46D1">
              <w:rPr>
                <w:rFonts w:ascii="Times New Roman" w:hAnsi="Times New Roman" w:cs="Times New Roman"/>
              </w:rPr>
              <w:t>каргопол</w:t>
            </w:r>
            <w:r>
              <w:rPr>
                <w:rFonts w:ascii="Times New Roman" w:hAnsi="Times New Roman" w:cs="Times New Roman"/>
              </w:rPr>
              <w:t>ьской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др.</w:t>
            </w:r>
          </w:p>
          <w:p w:rsidR="005B52D5" w:rsidRPr="004A46D1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Создавать эскизы</w:t>
            </w:r>
            <w:r>
              <w:rPr>
                <w:rFonts w:ascii="Times New Roman" w:hAnsi="Times New Roman" w:cs="Times New Roman"/>
              </w:rPr>
              <w:t xml:space="preserve"> игрушки по мотивам избранного </w:t>
            </w:r>
            <w:r w:rsidRPr="004A46D1">
              <w:rPr>
                <w:rFonts w:ascii="Times New Roman" w:hAnsi="Times New Roman" w:cs="Times New Roman"/>
              </w:rPr>
              <w:t>промысла;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957" w:type="dxa"/>
            <w:vAlign w:val="center"/>
          </w:tcPr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</w:t>
            </w:r>
            <w:r>
              <w:rPr>
                <w:rFonts w:ascii="Times New Roman" w:hAnsi="Times New Roman" w:cs="Times New Roman"/>
              </w:rPr>
              <w:t>ubject/lesson/7829/start/313051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Праздничная хохлома. Роспись по дереву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4A46D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Рассматривать и характе</w:t>
            </w:r>
            <w:r>
              <w:rPr>
                <w:rFonts w:ascii="Times New Roman" w:hAnsi="Times New Roman" w:cs="Times New Roman"/>
              </w:rPr>
              <w:t xml:space="preserve">ризовать особенности </w:t>
            </w:r>
            <w:r w:rsidRPr="004A46D1">
              <w:rPr>
                <w:rFonts w:ascii="Times New Roman" w:hAnsi="Times New Roman" w:cs="Times New Roman"/>
              </w:rPr>
              <w:t xml:space="preserve">орнаментов и </w:t>
            </w:r>
            <w:r>
              <w:rPr>
                <w:rFonts w:ascii="Times New Roman" w:hAnsi="Times New Roman" w:cs="Times New Roman"/>
              </w:rPr>
              <w:t>формы произведений хохломского промысла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Объяснять назначение</w:t>
            </w:r>
            <w:r>
              <w:rPr>
                <w:rFonts w:ascii="Times New Roman" w:hAnsi="Times New Roman" w:cs="Times New Roman"/>
              </w:rPr>
              <w:t xml:space="preserve"> изделий хохломского промысла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Иметь опыт в освоении нескольких приёмов хохломской орнаментальной роспис</w:t>
            </w:r>
            <w:r>
              <w:rPr>
                <w:rFonts w:ascii="Times New Roman" w:hAnsi="Times New Roman" w:cs="Times New Roman"/>
              </w:rPr>
              <w:t>и («травка», «</w:t>
            </w:r>
            <w:proofErr w:type="spellStart"/>
            <w:r>
              <w:rPr>
                <w:rFonts w:ascii="Times New Roman" w:hAnsi="Times New Roman" w:cs="Times New Roman"/>
              </w:rPr>
              <w:t>кудрина</w:t>
            </w:r>
            <w:proofErr w:type="spellEnd"/>
            <w:r>
              <w:rPr>
                <w:rFonts w:ascii="Times New Roman" w:hAnsi="Times New Roman" w:cs="Times New Roman"/>
              </w:rPr>
              <w:t>» и др.)</w:t>
            </w:r>
          </w:p>
          <w:p w:rsidR="005B52D5" w:rsidRPr="004A46D1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Создавать эскизы изд</w:t>
            </w:r>
            <w:r>
              <w:rPr>
                <w:rFonts w:ascii="Times New Roman" w:hAnsi="Times New Roman" w:cs="Times New Roman"/>
              </w:rPr>
              <w:t>елия по мотивам промысла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957" w:type="dxa"/>
            <w:vAlign w:val="center"/>
          </w:tcPr>
          <w:p w:rsidR="005B52D5" w:rsidRPr="004A46D1" w:rsidRDefault="005B52D5" w:rsidP="00261688">
            <w:pPr>
              <w:rPr>
                <w:rFonts w:ascii="Times New Roman" w:hAnsi="Times New Roman" w:cs="Times New Roman"/>
              </w:rPr>
            </w:pPr>
            <w:r w:rsidRPr="004A46D1">
              <w:rPr>
                <w:rFonts w:ascii="Times New Roman" w:hAnsi="Times New Roman" w:cs="Times New Roman"/>
              </w:rPr>
              <w:t>https://resh.edu.ru/s</w:t>
            </w:r>
            <w:r>
              <w:rPr>
                <w:rFonts w:ascii="Times New Roman" w:hAnsi="Times New Roman" w:cs="Times New Roman"/>
              </w:rPr>
              <w:t>ubject/lesson/7830/start/313083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119" w:type="dxa"/>
            <w:vAlign w:val="center"/>
          </w:tcPr>
          <w:p w:rsidR="005B52D5" w:rsidRPr="00746220" w:rsidRDefault="005B52D5" w:rsidP="00261688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Искусство Гжели. Керамика</w:t>
            </w:r>
          </w:p>
        </w:tc>
        <w:tc>
          <w:tcPr>
            <w:tcW w:w="756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Рассматривать и характеризовать особенности орнамент</w:t>
            </w:r>
            <w:r>
              <w:rPr>
                <w:rFonts w:ascii="Times New Roman" w:hAnsi="Times New Roman" w:cs="Times New Roman"/>
              </w:rPr>
              <w:t>ов и формы произведений гжели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Объяснять и показывать на примерах единство скульптурно</w:t>
            </w:r>
            <w:r>
              <w:rPr>
                <w:rFonts w:ascii="Times New Roman" w:hAnsi="Times New Roman" w:cs="Times New Roman"/>
              </w:rPr>
              <w:t>й формы и кобальтового декора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Иметь опыт использования приёмов кистевого мазк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lastRenderedPageBreak/>
              <w:t>Создавать эски</w:t>
            </w:r>
            <w:r>
              <w:rPr>
                <w:rFonts w:ascii="Times New Roman" w:hAnsi="Times New Roman" w:cs="Times New Roman"/>
              </w:rPr>
              <w:t>з изделия по мотивам промысла</w:t>
            </w:r>
          </w:p>
          <w:p w:rsidR="005B52D5" w:rsidRPr="00746220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Изображение и конструирование посудной формы и её роспись в гжельской традиции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lastRenderedPageBreak/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746220" w:rsidRDefault="005B52D5" w:rsidP="00261688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6220">
              <w:rPr>
                <w:rFonts w:ascii="Times New Roman" w:hAnsi="Times New Roman" w:cs="Times New Roman"/>
              </w:rPr>
              <w:t>работа;</w:t>
            </w:r>
          </w:p>
        </w:tc>
        <w:tc>
          <w:tcPr>
            <w:tcW w:w="1957" w:type="dxa"/>
            <w:vAlign w:val="center"/>
          </w:tcPr>
          <w:p w:rsidR="005B52D5" w:rsidRPr="00746220" w:rsidRDefault="005B52D5" w:rsidP="00261688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https://resh.edu.ru/subject/lesson/7830/start/313083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119" w:type="dxa"/>
            <w:vAlign w:val="center"/>
          </w:tcPr>
          <w:p w:rsidR="005B52D5" w:rsidRPr="00746220" w:rsidRDefault="005B52D5" w:rsidP="00261688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Городецкая роспись по дереву</w:t>
            </w:r>
          </w:p>
        </w:tc>
        <w:tc>
          <w:tcPr>
            <w:tcW w:w="756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Наблюдать и эстетически характеризовать красочную городецкую роспись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Иметь опыт декоративно-символического изображения </w:t>
            </w:r>
            <w:r>
              <w:rPr>
                <w:rFonts w:ascii="Times New Roman" w:hAnsi="Times New Roman" w:cs="Times New Roman"/>
              </w:rPr>
              <w:t>персонажей городецкой росписи</w:t>
            </w:r>
          </w:p>
          <w:p w:rsidR="005B52D5" w:rsidRPr="00746220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Выполнить эскиз изделия по мотивам промысла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746220" w:rsidRDefault="005B52D5" w:rsidP="00261688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6220">
              <w:rPr>
                <w:rFonts w:ascii="Times New Roman" w:hAnsi="Times New Roman" w:cs="Times New Roman"/>
              </w:rPr>
              <w:t>работа;</w:t>
            </w:r>
          </w:p>
        </w:tc>
        <w:tc>
          <w:tcPr>
            <w:tcW w:w="1957" w:type="dxa"/>
            <w:vAlign w:val="center"/>
          </w:tcPr>
          <w:p w:rsidR="005B52D5" w:rsidRPr="00746220" w:rsidRDefault="005B52D5" w:rsidP="00261688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https://resh.edu.ru/subject/lesson/7830/start/313083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119" w:type="dxa"/>
            <w:vAlign w:val="center"/>
          </w:tcPr>
          <w:p w:rsidR="005B52D5" w:rsidRPr="00746220" w:rsidRDefault="005B52D5" w:rsidP="00261688">
            <w:pPr>
              <w:rPr>
                <w:rFonts w:ascii="Times New Roman" w:hAnsi="Times New Roman" w:cs="Times New Roman"/>
              </w:rPr>
            </w:pPr>
            <w:proofErr w:type="spellStart"/>
            <w:r w:rsidRPr="00746220">
              <w:rPr>
                <w:rFonts w:ascii="Times New Roman" w:hAnsi="Times New Roman" w:cs="Times New Roman"/>
              </w:rPr>
              <w:t>Жостово</w:t>
            </w:r>
            <w:proofErr w:type="spellEnd"/>
            <w:r w:rsidRPr="00746220">
              <w:rPr>
                <w:rFonts w:ascii="Times New Roman" w:hAnsi="Times New Roman" w:cs="Times New Roman"/>
              </w:rPr>
              <w:t>. Роспись по металлу</w:t>
            </w:r>
          </w:p>
        </w:tc>
        <w:tc>
          <w:tcPr>
            <w:tcW w:w="756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Наблюдать разнообразие форм подносов и </w:t>
            </w:r>
            <w:r w:rsidRPr="00746220">
              <w:rPr>
                <w:rFonts w:ascii="Times New Roman" w:hAnsi="Times New Roman" w:cs="Times New Roman"/>
              </w:rPr>
              <w:br/>
              <w:t>комп</w:t>
            </w:r>
            <w:r>
              <w:rPr>
                <w:rFonts w:ascii="Times New Roman" w:hAnsi="Times New Roman" w:cs="Times New Roman"/>
              </w:rPr>
              <w:t>озиционного решения их росписи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Иметь опыт традиционных для </w:t>
            </w:r>
            <w:proofErr w:type="spellStart"/>
            <w:r w:rsidRPr="00746220">
              <w:rPr>
                <w:rFonts w:ascii="Times New Roman" w:hAnsi="Times New Roman" w:cs="Times New Roman"/>
              </w:rPr>
              <w:t>Жостова</w:t>
            </w:r>
            <w:proofErr w:type="spellEnd"/>
            <w:r w:rsidRPr="00746220">
              <w:rPr>
                <w:rFonts w:ascii="Times New Roman" w:hAnsi="Times New Roman" w:cs="Times New Roman"/>
              </w:rPr>
              <w:t xml:space="preserve"> приёмов кистевых мазков</w:t>
            </w:r>
            <w:r>
              <w:rPr>
                <w:rFonts w:ascii="Times New Roman" w:hAnsi="Times New Roman" w:cs="Times New Roman"/>
              </w:rPr>
              <w:t xml:space="preserve"> в живописи цветочных букетов</w:t>
            </w:r>
          </w:p>
          <w:p w:rsidR="005B52D5" w:rsidRPr="00746220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Иметь представление о приёмах освещенности и объёмности в </w:t>
            </w:r>
            <w:proofErr w:type="spellStart"/>
            <w:r w:rsidRPr="00746220">
              <w:rPr>
                <w:rFonts w:ascii="Times New Roman" w:hAnsi="Times New Roman" w:cs="Times New Roman"/>
              </w:rPr>
              <w:t>жостовской</w:t>
            </w:r>
            <w:proofErr w:type="spellEnd"/>
            <w:r w:rsidRPr="00746220">
              <w:rPr>
                <w:rFonts w:ascii="Times New Roman" w:hAnsi="Times New Roman" w:cs="Times New Roman"/>
              </w:rPr>
              <w:t xml:space="preserve"> росписи</w:t>
            </w:r>
          </w:p>
        </w:tc>
        <w:tc>
          <w:tcPr>
            <w:tcW w:w="1381" w:type="dxa"/>
            <w:vAlign w:val="center"/>
          </w:tcPr>
          <w:p w:rsidR="005B52D5" w:rsidRPr="00746220" w:rsidRDefault="005B52D5" w:rsidP="00261688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6220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957" w:type="dxa"/>
            <w:vAlign w:val="center"/>
          </w:tcPr>
          <w:p w:rsidR="005B52D5" w:rsidRPr="00746220" w:rsidRDefault="005B52D5" w:rsidP="00261688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https://resh.edu.ru/subject/lesson/7831/start/313112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119" w:type="dxa"/>
            <w:vAlign w:val="center"/>
          </w:tcPr>
          <w:p w:rsidR="005B52D5" w:rsidRPr="00746220" w:rsidRDefault="005B52D5" w:rsidP="00261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Искусство лаковой жи</w:t>
            </w:r>
            <w:r w:rsidRPr="00746220">
              <w:rPr>
                <w:rFonts w:ascii="Times New Roman" w:hAnsi="Times New Roman" w:cs="Times New Roman"/>
              </w:rPr>
              <w:t>вописи</w:t>
            </w:r>
          </w:p>
        </w:tc>
        <w:tc>
          <w:tcPr>
            <w:tcW w:w="756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746220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Наблюдать, разглядывать, любоваться, обсуждать произведения лаковой миниатюры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Знать об истории происхождени</w:t>
            </w:r>
            <w:r>
              <w:rPr>
                <w:rFonts w:ascii="Times New Roman" w:hAnsi="Times New Roman" w:cs="Times New Roman"/>
              </w:rPr>
              <w:t>я промыслов лаковой миниатюры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 xml:space="preserve">Объяснять роль искусства лаковой миниатюры в сохранении и развитии традиций отечественной </w:t>
            </w:r>
            <w:r>
              <w:rPr>
                <w:rFonts w:ascii="Times New Roman" w:hAnsi="Times New Roman" w:cs="Times New Roman"/>
              </w:rPr>
              <w:t>культуры</w:t>
            </w:r>
          </w:p>
          <w:p w:rsidR="005B52D5" w:rsidRPr="00746220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Иметь опыт создания композиции на сказочный сюжет, опираясь на впечатления от лаковых миниатюр</w:t>
            </w:r>
          </w:p>
        </w:tc>
        <w:tc>
          <w:tcPr>
            <w:tcW w:w="1381" w:type="dxa"/>
            <w:vAlign w:val="center"/>
          </w:tcPr>
          <w:p w:rsidR="005B52D5" w:rsidRPr="00746220" w:rsidRDefault="005B52D5" w:rsidP="00261688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957" w:type="dxa"/>
            <w:vAlign w:val="center"/>
          </w:tcPr>
          <w:p w:rsidR="005B52D5" w:rsidRPr="00746220" w:rsidRDefault="005B52D5" w:rsidP="00261688">
            <w:pPr>
              <w:rPr>
                <w:rFonts w:ascii="Times New Roman" w:hAnsi="Times New Roman" w:cs="Times New Roman"/>
              </w:rPr>
            </w:pPr>
            <w:r w:rsidRPr="00746220">
              <w:rPr>
                <w:rFonts w:ascii="Times New Roman" w:hAnsi="Times New Roman" w:cs="Times New Roman"/>
              </w:rPr>
              <w:t>https://resh.edu.ru/subject/lesson/7831/start/313112</w:t>
            </w:r>
          </w:p>
        </w:tc>
      </w:tr>
      <w:tr w:rsidR="005B52D5" w:rsidRPr="002657C9" w:rsidTr="00261688">
        <w:tc>
          <w:tcPr>
            <w:tcW w:w="14786" w:type="dxa"/>
            <w:gridSpan w:val="9"/>
            <w:vAlign w:val="center"/>
          </w:tcPr>
          <w:p w:rsidR="005B52D5" w:rsidRPr="002657C9" w:rsidRDefault="005B52D5" w:rsidP="0026168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4</w:t>
            </w:r>
            <w:r w:rsidRPr="002657C9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4A46D1">
              <w:rPr>
                <w:rFonts w:ascii="Times New Roman" w:hAnsi="Times New Roman" w:cs="Times New Roman"/>
                <w:b/>
                <w:i/>
              </w:rPr>
              <w:t>Народные художественные промыслы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FE49CE" w:rsidRDefault="005B52D5" w:rsidP="00261688">
            <w:pPr>
              <w:autoSpaceDE w:val="0"/>
              <w:autoSpaceDN w:val="0"/>
              <w:spacing w:before="76" w:line="233" w:lineRule="auto"/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756" w:type="dxa"/>
            <w:vAlign w:val="center"/>
          </w:tcPr>
          <w:p w:rsidR="005B52D5" w:rsidRPr="00FE49CE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FE49CE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FE49CE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FE49CE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Наблюдать, рассматривать, эстетически воспринимать декоративно-прикладное искусст</w:t>
            </w:r>
            <w:r>
              <w:rPr>
                <w:rFonts w:ascii="Times New Roman" w:hAnsi="Times New Roman" w:cs="Times New Roman"/>
              </w:rPr>
              <w:t>во в культурах разных народов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 xml:space="preserve">Выявлять в произведениях декоративно-прикладного искусства связь конструктивных, декоративных и изобразительных элементов, единство материалов, </w:t>
            </w:r>
            <w:r>
              <w:rPr>
                <w:rFonts w:ascii="Times New Roman" w:hAnsi="Times New Roman" w:cs="Times New Roman"/>
              </w:rPr>
              <w:t>формы и декора</w:t>
            </w:r>
          </w:p>
          <w:p w:rsidR="005B52D5" w:rsidRPr="00FE49CE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Делать зарисовки элементов декора или декорированных предметов</w:t>
            </w:r>
          </w:p>
        </w:tc>
        <w:tc>
          <w:tcPr>
            <w:tcW w:w="1381" w:type="dxa"/>
            <w:vAlign w:val="center"/>
          </w:tcPr>
          <w:p w:rsidR="005B52D5" w:rsidRPr="00FE49CE" w:rsidRDefault="005B52D5" w:rsidP="00261688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49CE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957" w:type="dxa"/>
            <w:vAlign w:val="center"/>
          </w:tcPr>
          <w:p w:rsidR="005B52D5" w:rsidRPr="00FE49CE" w:rsidRDefault="005B52D5" w:rsidP="00261688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https://resh.edu.ru/subject/lesson/7834/start/313175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FE49CE" w:rsidRDefault="005B52D5" w:rsidP="0026168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Особенности орнамента в культурах разных народов</w:t>
            </w:r>
          </w:p>
        </w:tc>
        <w:tc>
          <w:tcPr>
            <w:tcW w:w="756" w:type="dxa"/>
            <w:vAlign w:val="center"/>
          </w:tcPr>
          <w:p w:rsidR="005B52D5" w:rsidRPr="00FE49CE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FE49CE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FE49CE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FE49CE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Объяснять и приводить примеры, как по орнаменту, украшающему одежду, здания, предметы, можно определить, к како</w:t>
            </w:r>
            <w:r>
              <w:rPr>
                <w:rFonts w:ascii="Times New Roman" w:hAnsi="Times New Roman" w:cs="Times New Roman"/>
              </w:rPr>
              <w:t>й эпохе и народу он относится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Проводить исследование орнаментов выбранной культуры, отвечая на вопросы о с</w:t>
            </w:r>
            <w:r>
              <w:rPr>
                <w:rFonts w:ascii="Times New Roman" w:hAnsi="Times New Roman" w:cs="Times New Roman"/>
              </w:rPr>
              <w:t>воеобразии традиций орнамента</w:t>
            </w:r>
          </w:p>
          <w:p w:rsidR="005B52D5" w:rsidRPr="00FE49CE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Иметь опыт изображения орнаментов выбранной культуры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49CE">
              <w:rPr>
                <w:rFonts w:ascii="Times New Roman" w:hAnsi="Times New Roman" w:cs="Times New Roman"/>
              </w:rPr>
              <w:t>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FE49CE" w:rsidRDefault="005B52D5" w:rsidP="00261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E49CE">
              <w:rPr>
                <w:rFonts w:ascii="Times New Roman" w:hAnsi="Times New Roman" w:cs="Times New Roman"/>
              </w:rPr>
              <w:t>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49CE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5B52D5" w:rsidRPr="00FE49CE" w:rsidRDefault="005B52D5" w:rsidP="00261688">
            <w:pPr>
              <w:rPr>
                <w:rFonts w:ascii="Times New Roman" w:hAnsi="Times New Roman" w:cs="Times New Roman"/>
              </w:rPr>
            </w:pPr>
            <w:r w:rsidRPr="00FE49CE">
              <w:rPr>
                <w:rFonts w:ascii="Times New Roman" w:hAnsi="Times New Roman" w:cs="Times New Roman"/>
              </w:rPr>
              <w:t>https://resh.edu.ru/subject/lesson/7834/start/313175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0A6571" w:rsidRDefault="005B52D5" w:rsidP="0026168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Особенности конструкции и декора одежды</w:t>
            </w:r>
          </w:p>
        </w:tc>
        <w:tc>
          <w:tcPr>
            <w:tcW w:w="756" w:type="dxa"/>
            <w:vAlign w:val="center"/>
          </w:tcPr>
          <w:p w:rsidR="005B52D5" w:rsidRPr="000A65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5B52D5" w:rsidRPr="000A65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0A65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A65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Проводить исследование и вести поисковую работу по изучению и сбору материала об особенностях одежды выбранной культуры, её декоративных осо</w:t>
            </w:r>
            <w:r>
              <w:rPr>
                <w:rFonts w:ascii="Times New Roman" w:hAnsi="Times New Roman" w:cs="Times New Roman"/>
              </w:rPr>
              <w:t>бенностях и социальных знаках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Изображать предметы одежды</w:t>
            </w:r>
          </w:p>
          <w:p w:rsidR="005B52D5" w:rsidRPr="000A6571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Создавать эскиз одежды или деталей одежды для разных членов сообщества этой культуры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0A6571" w:rsidRDefault="005B52D5" w:rsidP="00261688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6571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https://resh.edu.ru/subject/lesson/7835/start/313206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0A6571" w:rsidRDefault="005B52D5" w:rsidP="00261688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https://resh.edu.ru/subject/lesson/7836/start/280792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0A6571" w:rsidRDefault="005B52D5" w:rsidP="0026168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 xml:space="preserve">Целостный образ декоративно-прикладного </w:t>
            </w:r>
            <w:r w:rsidRPr="005B52D5">
              <w:rPr>
                <w:rFonts w:ascii="Times New Roman" w:hAnsi="Times New Roman" w:cs="Times New Roman"/>
              </w:rPr>
              <w:lastRenderedPageBreak/>
              <w:t>искусства для каждой исторической эпохи и национальной культуры</w:t>
            </w:r>
          </w:p>
        </w:tc>
        <w:tc>
          <w:tcPr>
            <w:tcW w:w="756" w:type="dxa"/>
            <w:vAlign w:val="center"/>
          </w:tcPr>
          <w:p w:rsidR="005B52D5" w:rsidRPr="000A65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56" w:type="dxa"/>
            <w:vAlign w:val="center"/>
          </w:tcPr>
          <w:p w:rsidR="005B52D5" w:rsidRPr="000A65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0A65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A65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Pr="000A6571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 xml:space="preserve">Участвовать в создании коллективного панно, </w:t>
            </w:r>
            <w:r w:rsidRPr="000A6571">
              <w:rPr>
                <w:rFonts w:ascii="Times New Roman" w:hAnsi="Times New Roman" w:cs="Times New Roman"/>
              </w:rPr>
              <w:lastRenderedPageBreak/>
              <w:t>показывающего образ выбранной эпохи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lastRenderedPageBreak/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6571">
              <w:rPr>
                <w:rFonts w:ascii="Times New Roman" w:hAnsi="Times New Roman" w:cs="Times New Roman"/>
              </w:rPr>
              <w:t>работа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0A6571" w:rsidRDefault="005B52D5" w:rsidP="00261688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957" w:type="dxa"/>
            <w:vAlign w:val="center"/>
          </w:tcPr>
          <w:p w:rsidR="005B52D5" w:rsidRPr="000A6571" w:rsidRDefault="005B52D5" w:rsidP="00261688">
            <w:pPr>
              <w:rPr>
                <w:rFonts w:ascii="Times New Roman" w:hAnsi="Times New Roman" w:cs="Times New Roman"/>
              </w:rPr>
            </w:pPr>
            <w:r w:rsidRPr="000A6571">
              <w:rPr>
                <w:rFonts w:ascii="Times New Roman" w:hAnsi="Times New Roman" w:cs="Times New Roman"/>
              </w:rPr>
              <w:lastRenderedPageBreak/>
              <w:t>https://resh.edu.ru/subject/lesson/7834/</w:t>
            </w:r>
            <w:r w:rsidRPr="000A6571">
              <w:rPr>
                <w:rFonts w:ascii="Times New Roman" w:hAnsi="Times New Roman" w:cs="Times New Roman"/>
              </w:rPr>
              <w:lastRenderedPageBreak/>
              <w:t>start/313175</w:t>
            </w:r>
          </w:p>
        </w:tc>
      </w:tr>
      <w:tr w:rsidR="005B52D5" w:rsidRPr="005B52D5" w:rsidTr="00261688">
        <w:tc>
          <w:tcPr>
            <w:tcW w:w="14786" w:type="dxa"/>
            <w:gridSpan w:val="9"/>
            <w:vAlign w:val="center"/>
          </w:tcPr>
          <w:p w:rsidR="005B52D5" w:rsidRPr="005B52D5" w:rsidRDefault="005B52D5" w:rsidP="0026168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B52D5">
              <w:rPr>
                <w:rFonts w:ascii="Times New Roman" w:hAnsi="Times New Roman" w:cs="Times New Roman"/>
                <w:b/>
                <w:i/>
              </w:rPr>
              <w:lastRenderedPageBreak/>
              <w:t>5. Декоративно-прикладное искусство в жизни современного человека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FC44B9" w:rsidRDefault="005B52D5" w:rsidP="0026168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756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 xml:space="preserve">Наблюдать и эстетически анализировать произведения современного декоративного и </w:t>
            </w:r>
            <w:r>
              <w:rPr>
                <w:rFonts w:ascii="Times New Roman" w:hAnsi="Times New Roman" w:cs="Times New Roman"/>
              </w:rPr>
              <w:t>прикладного искусства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 xml:space="preserve">Вести поисковую работу по направлению выбранного вида современного </w:t>
            </w:r>
            <w:r>
              <w:rPr>
                <w:rFonts w:ascii="Times New Roman" w:hAnsi="Times New Roman" w:cs="Times New Roman"/>
              </w:rPr>
              <w:t>искусства</w:t>
            </w:r>
          </w:p>
          <w:p w:rsidR="005B52D5" w:rsidRPr="00FC44B9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Выполнить творческую импровизацию на основе произведений современных художников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44B9">
              <w:rPr>
                <w:rFonts w:ascii="Times New Roman" w:hAnsi="Times New Roman" w:cs="Times New Roman"/>
              </w:rPr>
              <w:t>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FC44B9" w:rsidRDefault="005B52D5" w:rsidP="00261688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44B9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5B52D5" w:rsidRPr="00FC44B9" w:rsidRDefault="005B52D5" w:rsidP="00261688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https://resh.edu.ru/subject/lesson/7839/start/313480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FC44B9" w:rsidRDefault="005B52D5" w:rsidP="0026168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Символический знак в современной жизни</w:t>
            </w:r>
          </w:p>
        </w:tc>
        <w:tc>
          <w:tcPr>
            <w:tcW w:w="756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6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Объяснять значение государственной символики и р</w:t>
            </w:r>
            <w:r>
              <w:rPr>
                <w:rFonts w:ascii="Times New Roman" w:hAnsi="Times New Roman" w:cs="Times New Roman"/>
              </w:rPr>
              <w:t>оль художника в её разработке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Разъяснять смысловое значение изобразительно-декоративных элементов в государственной симво</w:t>
            </w:r>
            <w:r>
              <w:rPr>
                <w:rFonts w:ascii="Times New Roman" w:hAnsi="Times New Roman" w:cs="Times New Roman"/>
              </w:rPr>
              <w:t>лике и в гербе родного города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Рассказывать о происхо</w:t>
            </w:r>
            <w:r>
              <w:rPr>
                <w:rFonts w:ascii="Times New Roman" w:hAnsi="Times New Roman" w:cs="Times New Roman"/>
              </w:rPr>
              <w:t>ждении и традициях геральдики</w:t>
            </w:r>
          </w:p>
          <w:p w:rsidR="005B52D5" w:rsidRPr="00FC44B9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Разрабатывать эскиз личной семейной эмблемы или эмблемы класса, школы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Устный</w:t>
            </w:r>
            <w:r>
              <w:rPr>
                <w:rFonts w:ascii="Times New Roman" w:hAnsi="Times New Roman" w:cs="Times New Roman"/>
              </w:rPr>
              <w:t xml:space="preserve"> 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FC44B9" w:rsidRDefault="005B52D5" w:rsidP="00261688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44B9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57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https://resh.edu.ru/su</w:t>
            </w:r>
            <w:r>
              <w:rPr>
                <w:rFonts w:ascii="Times New Roman" w:hAnsi="Times New Roman" w:cs="Times New Roman"/>
              </w:rPr>
              <w:t>bject/lesson/7837/start/313452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FC44B9" w:rsidRDefault="005B52D5" w:rsidP="00261688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https://resh.edu.ru/subject/lesson/7838/start/313567</w:t>
            </w:r>
          </w:p>
        </w:tc>
      </w:tr>
      <w:tr w:rsidR="005B52D5" w:rsidRPr="002657C9" w:rsidTr="00261688">
        <w:tc>
          <w:tcPr>
            <w:tcW w:w="675" w:type="dxa"/>
            <w:vAlign w:val="center"/>
          </w:tcPr>
          <w:p w:rsidR="005B52D5" w:rsidRPr="00FC44B9" w:rsidRDefault="005B52D5" w:rsidP="00261688">
            <w:pPr>
              <w:autoSpaceDE w:val="0"/>
              <w:autoSpaceDN w:val="0"/>
              <w:spacing w:before="78" w:line="230" w:lineRule="auto"/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119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Декор современных улиц и помещений</w:t>
            </w:r>
          </w:p>
        </w:tc>
        <w:tc>
          <w:tcPr>
            <w:tcW w:w="756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Обнаруживать украшения на улицах родного города и рассказывать о</w:t>
            </w:r>
            <w:r>
              <w:rPr>
                <w:rFonts w:ascii="Times New Roman" w:hAnsi="Times New Roman" w:cs="Times New Roman"/>
              </w:rPr>
              <w:t xml:space="preserve"> них</w:t>
            </w:r>
          </w:p>
          <w:p w:rsidR="005B52D5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Объяснять, зачем люди в празд</w:t>
            </w:r>
            <w:r>
              <w:rPr>
                <w:rFonts w:ascii="Times New Roman" w:hAnsi="Times New Roman" w:cs="Times New Roman"/>
              </w:rPr>
              <w:t>ник украшают окружение и себя</w:t>
            </w:r>
          </w:p>
          <w:p w:rsidR="005B52D5" w:rsidRPr="00FC44B9" w:rsidRDefault="005B52D5" w:rsidP="005B52D5">
            <w:pPr>
              <w:pStyle w:val="ae"/>
              <w:numPr>
                <w:ilvl w:val="0"/>
                <w:numId w:val="9"/>
              </w:numPr>
              <w:ind w:left="176" w:hanging="142"/>
              <w:jc w:val="both"/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Участвовать в праздничном оформлении школы</w:t>
            </w:r>
          </w:p>
        </w:tc>
        <w:tc>
          <w:tcPr>
            <w:tcW w:w="1381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Контрольная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44B9">
              <w:rPr>
                <w:rFonts w:ascii="Times New Roman" w:hAnsi="Times New Roman" w:cs="Times New Roman"/>
              </w:rPr>
              <w:t>работа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FC44B9" w:rsidRDefault="005B52D5" w:rsidP="00261688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Практическая</w:t>
            </w:r>
            <w:r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957" w:type="dxa"/>
            <w:vAlign w:val="center"/>
          </w:tcPr>
          <w:p w:rsidR="005B52D5" w:rsidRPr="00FC44B9" w:rsidRDefault="005B52D5" w:rsidP="00261688">
            <w:pPr>
              <w:rPr>
                <w:rFonts w:ascii="Times New Roman" w:hAnsi="Times New Roman" w:cs="Times New Roman"/>
              </w:rPr>
            </w:pPr>
            <w:r w:rsidRPr="00FC44B9">
              <w:rPr>
                <w:rFonts w:ascii="Times New Roman" w:hAnsi="Times New Roman" w:cs="Times New Roman"/>
              </w:rPr>
              <w:t>https://resh.edu.ru/subject/lesson/7839/start/313480</w:t>
            </w:r>
          </w:p>
        </w:tc>
      </w:tr>
      <w:tr w:rsidR="005B52D5" w:rsidRPr="002657C9" w:rsidTr="00261688">
        <w:tc>
          <w:tcPr>
            <w:tcW w:w="3794" w:type="dxa"/>
            <w:gridSpan w:val="2"/>
            <w:vAlign w:val="center"/>
          </w:tcPr>
          <w:p w:rsidR="005B52D5" w:rsidRPr="00FC44B9" w:rsidRDefault="005B52D5" w:rsidP="0026168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56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56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6" w:type="dxa"/>
            <w:vAlign w:val="center"/>
          </w:tcPr>
          <w:p w:rsidR="005B52D5" w:rsidRPr="00FC44B9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724" w:type="dxa"/>
            <w:gridSpan w:val="4"/>
            <w:tcBorders>
              <w:bottom w:val="nil"/>
              <w:right w:val="nil"/>
            </w:tcBorders>
            <w:vAlign w:val="center"/>
          </w:tcPr>
          <w:p w:rsidR="005B52D5" w:rsidRPr="00FC44B9" w:rsidRDefault="005B52D5" w:rsidP="00261688">
            <w:pPr>
              <w:rPr>
                <w:rFonts w:ascii="Times New Roman" w:hAnsi="Times New Roman" w:cs="Times New Roman"/>
              </w:rPr>
            </w:pPr>
          </w:p>
        </w:tc>
      </w:tr>
    </w:tbl>
    <w:p w:rsidR="005B52D5" w:rsidRDefault="005B52D5" w:rsidP="005B52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5B52D5" w:rsidSect="00E57D1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B52D5" w:rsidRPr="002B5CFD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2B5CFD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897"/>
        <w:gridCol w:w="898"/>
        <w:gridCol w:w="898"/>
        <w:gridCol w:w="1559"/>
        <w:gridCol w:w="1950"/>
      </w:tblGrid>
      <w:tr w:rsidR="005B52D5" w:rsidRPr="002B5CFD" w:rsidTr="00261688">
        <w:tc>
          <w:tcPr>
            <w:tcW w:w="534" w:type="dxa"/>
            <w:vMerge w:val="restart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693" w:type="dxa"/>
            <w:gridSpan w:val="3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559" w:type="dxa"/>
            <w:vMerge w:val="restart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1950" w:type="dxa"/>
            <w:vMerge w:val="restart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Виды, формы контроля</w:t>
            </w:r>
          </w:p>
        </w:tc>
      </w:tr>
      <w:tr w:rsidR="005B52D5" w:rsidRPr="002B5CFD" w:rsidTr="00261688">
        <w:trPr>
          <w:cantSplit/>
          <w:trHeight w:val="1716"/>
        </w:trPr>
        <w:tc>
          <w:tcPr>
            <w:tcW w:w="534" w:type="dxa"/>
            <w:vMerge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7" w:type="dxa"/>
            <w:textDirection w:val="btLr"/>
            <w:vAlign w:val="center"/>
          </w:tcPr>
          <w:p w:rsidR="005B52D5" w:rsidRPr="002B5CFD" w:rsidRDefault="005B52D5" w:rsidP="00261688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98" w:type="dxa"/>
            <w:textDirection w:val="btLr"/>
            <w:vAlign w:val="center"/>
          </w:tcPr>
          <w:p w:rsidR="005B52D5" w:rsidRPr="002B5CFD" w:rsidRDefault="005B52D5" w:rsidP="00261688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  <w:tc>
          <w:tcPr>
            <w:tcW w:w="898" w:type="dxa"/>
            <w:textDirection w:val="btLr"/>
            <w:vAlign w:val="center"/>
          </w:tcPr>
          <w:p w:rsidR="005B52D5" w:rsidRPr="002B5CFD" w:rsidRDefault="005B52D5" w:rsidP="00261688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B5CFD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</w:tc>
        <w:tc>
          <w:tcPr>
            <w:tcW w:w="1559" w:type="dxa"/>
            <w:vMerge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0" w:type="dxa"/>
            <w:vMerge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Декоративно-прикладное искусство и его виды</w:t>
            </w:r>
          </w:p>
        </w:tc>
        <w:tc>
          <w:tcPr>
            <w:tcW w:w="897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2B5CFD" w:rsidRDefault="005B52D5" w:rsidP="00261688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Древние образы в народном искусстве</w:t>
            </w:r>
          </w:p>
        </w:tc>
        <w:tc>
          <w:tcPr>
            <w:tcW w:w="897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2B5CFD" w:rsidRDefault="005B52D5" w:rsidP="00261688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vAlign w:val="center"/>
          </w:tcPr>
          <w:p w:rsidR="005B52D5" w:rsidRPr="002B5CFD" w:rsidRDefault="005B52D5" w:rsidP="00261688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Убранство русской избы</w:t>
            </w:r>
          </w:p>
        </w:tc>
        <w:tc>
          <w:tcPr>
            <w:tcW w:w="897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2B5CFD" w:rsidRDefault="005B52D5" w:rsidP="00261688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vAlign w:val="center"/>
          </w:tcPr>
          <w:p w:rsidR="005B52D5" w:rsidRPr="002B5CFD" w:rsidRDefault="005B52D5" w:rsidP="00261688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897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2B5CFD" w:rsidRDefault="005B52D5" w:rsidP="00261688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vAlign w:val="center"/>
          </w:tcPr>
          <w:p w:rsidR="005B52D5" w:rsidRPr="002B5CFD" w:rsidRDefault="005B52D5" w:rsidP="00261688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897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2B5CFD" w:rsidRDefault="005B52D5" w:rsidP="00261688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Практическая раб</w:t>
            </w:r>
            <w:r>
              <w:rPr>
                <w:rFonts w:ascii="Times New Roman" w:hAnsi="Times New Roman" w:cs="Times New Roman"/>
              </w:rPr>
              <w:t>о</w:t>
            </w:r>
            <w:r w:rsidRPr="002B5CFD">
              <w:rPr>
                <w:rFonts w:ascii="Times New Roman" w:hAnsi="Times New Roman" w:cs="Times New Roman"/>
              </w:rPr>
              <w:t>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Конструкция и декор предметов народного быта и труда</w:t>
            </w:r>
          </w:p>
        </w:tc>
        <w:tc>
          <w:tcPr>
            <w:tcW w:w="897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t>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2B5CFD" w:rsidRDefault="005B52D5" w:rsidP="00261688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vAlign w:val="center"/>
          </w:tcPr>
          <w:p w:rsidR="005B52D5" w:rsidRPr="002B5CFD" w:rsidRDefault="005B52D5" w:rsidP="00261688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Народный праздничный костюм</w:t>
            </w:r>
          </w:p>
        </w:tc>
        <w:tc>
          <w:tcPr>
            <w:tcW w:w="897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2B5CFD" w:rsidRDefault="005B52D5" w:rsidP="00261688">
            <w:pPr>
              <w:rPr>
                <w:rFonts w:ascii="Times New Roman" w:hAnsi="Times New Roman" w:cs="Times New Roman"/>
              </w:rPr>
            </w:pPr>
            <w:r w:rsidRPr="002B5CFD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Народный праздничный костюм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Искусство народной вышивки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Народные праздничные обряды (обобщение темы)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E0C71">
              <w:rPr>
                <w:rFonts w:ascii="Times New Roman" w:hAnsi="Times New Roman" w:cs="Times New Roman"/>
              </w:rPr>
              <w:t>естирование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</w:t>
            </w:r>
            <w:r w:rsidRPr="000E0C71">
              <w:rPr>
                <w:rFonts w:ascii="Times New Roman" w:hAnsi="Times New Roman" w:cs="Times New Roman"/>
              </w:rPr>
              <w:t>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работа;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Праздничная хохлома. Роспись по дереву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Праздничная хохлома. Роспись по дереву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5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Искусство Гжели. Керамика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5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Искусство Гжели. Керамика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835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Городецкая роспись по дереву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5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Городецкая роспись по дереву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proofErr w:type="spellStart"/>
            <w:r w:rsidRPr="000E0C71">
              <w:rPr>
                <w:rFonts w:ascii="Times New Roman" w:hAnsi="Times New Roman" w:cs="Times New Roman"/>
              </w:rPr>
              <w:t>Жостово</w:t>
            </w:r>
            <w:proofErr w:type="spellEnd"/>
            <w:r w:rsidRPr="000E0C71">
              <w:rPr>
                <w:rFonts w:ascii="Times New Roman" w:hAnsi="Times New Roman" w:cs="Times New Roman"/>
              </w:rPr>
              <w:t>. Роспись по металлу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5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Искусство лаково</w:t>
            </w:r>
            <w:r>
              <w:rPr>
                <w:rFonts w:ascii="Times New Roman" w:hAnsi="Times New Roman" w:cs="Times New Roman"/>
              </w:rPr>
              <w:t>й жи</w:t>
            </w:r>
            <w:r w:rsidRPr="000E0C71">
              <w:rPr>
                <w:rFonts w:ascii="Times New Roman" w:hAnsi="Times New Roman" w:cs="Times New Roman"/>
              </w:rPr>
              <w:t>вописи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Особенности орнамента в культурах разных народов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 xml:space="preserve">Устный </w:t>
            </w:r>
            <w:r>
              <w:rPr>
                <w:rFonts w:ascii="Times New Roman" w:hAnsi="Times New Roman" w:cs="Times New Roman"/>
              </w:rPr>
              <w:t>опрос</w:t>
            </w:r>
          </w:p>
          <w:p w:rsidR="005B52D5" w:rsidRDefault="005B52D5" w:rsidP="00261688">
            <w:pPr>
              <w:rPr>
                <w:rFonts w:ascii="Times New Roman" w:hAnsi="Times New Roman" w:cs="Times New Roman"/>
              </w:rPr>
            </w:pPr>
          </w:p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Особенности конструкции и декора одежды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Особенности конструкции и декора одежды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Символический знак в современной жизни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Символический знак в современной жизни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Символический знак в современной жизни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Декор современных улиц и помещений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5B52D5" w:rsidRPr="002B5CFD" w:rsidTr="00261688">
        <w:tc>
          <w:tcPr>
            <w:tcW w:w="534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835" w:type="dxa"/>
            <w:vAlign w:val="center"/>
          </w:tcPr>
          <w:p w:rsidR="005B52D5" w:rsidRPr="005B52D5" w:rsidRDefault="005B52D5" w:rsidP="00261688">
            <w:pPr>
              <w:rPr>
                <w:rFonts w:ascii="Times New Roman" w:hAnsi="Times New Roman" w:cs="Times New Roman"/>
              </w:rPr>
            </w:pPr>
            <w:r w:rsidRPr="005B52D5">
              <w:rPr>
                <w:rFonts w:ascii="Times New Roman" w:hAnsi="Times New Roman" w:cs="Times New Roman"/>
              </w:rPr>
              <w:t>Декор современных улиц и помещений</w:t>
            </w:r>
          </w:p>
        </w:tc>
        <w:tc>
          <w:tcPr>
            <w:tcW w:w="897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5B52D5" w:rsidRPr="000E0C71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Align w:val="center"/>
          </w:tcPr>
          <w:p w:rsidR="005B52D5" w:rsidRPr="000E0C71" w:rsidRDefault="005B52D5" w:rsidP="00261688">
            <w:pPr>
              <w:rPr>
                <w:rFonts w:ascii="Times New Roman" w:hAnsi="Times New Roman" w:cs="Times New Roman"/>
              </w:rPr>
            </w:pPr>
            <w:r w:rsidRPr="000E0C71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5B52D5" w:rsidRPr="002B5CFD" w:rsidTr="00261688">
        <w:tc>
          <w:tcPr>
            <w:tcW w:w="3369" w:type="dxa"/>
            <w:gridSpan w:val="2"/>
            <w:vAlign w:val="center"/>
          </w:tcPr>
          <w:p w:rsidR="005B52D5" w:rsidRPr="002B5CFD" w:rsidRDefault="005B52D5" w:rsidP="0026168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97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8" w:type="dxa"/>
            <w:vAlign w:val="center"/>
          </w:tcPr>
          <w:p w:rsidR="005B52D5" w:rsidRPr="002B5CFD" w:rsidRDefault="005B52D5" w:rsidP="00261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09" w:type="dxa"/>
            <w:gridSpan w:val="2"/>
            <w:tcBorders>
              <w:bottom w:val="nil"/>
              <w:right w:val="nil"/>
            </w:tcBorders>
            <w:vAlign w:val="center"/>
          </w:tcPr>
          <w:p w:rsidR="005B52D5" w:rsidRPr="002B5CFD" w:rsidRDefault="005B52D5" w:rsidP="00261688">
            <w:pPr>
              <w:ind w:left="72" w:right="14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B52D5" w:rsidRDefault="005B52D5" w:rsidP="005B52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Default="005B52D5" w:rsidP="005B52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B52D5" w:rsidRPr="000C5106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0C5106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</w:t>
      </w:r>
      <w:r>
        <w:rPr>
          <w:rFonts w:ascii="Times New Roman" w:hAnsi="Times New Roman" w:cs="Times New Roman"/>
          <w:b/>
          <w:sz w:val="24"/>
          <w:szCs w:val="24"/>
        </w:rPr>
        <w:t>ЧЕНИЕ ОБРАЗОВАТЕЛЬНОГО ПРОЦЕССА</w:t>
      </w:r>
    </w:p>
    <w:p w:rsidR="005B52D5" w:rsidRPr="000C5106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0C5106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</w:pPr>
      <w:r w:rsidRPr="005B52D5">
        <w:rPr>
          <w:rFonts w:ascii="Times New Roman" w:hAnsi="Times New Roman" w:cs="Times New Roman"/>
          <w:sz w:val="24"/>
          <w:szCs w:val="24"/>
        </w:rPr>
        <w:t>Изобразительное</w:t>
      </w:r>
      <w:r w:rsidRPr="005B52D5">
        <w:rPr>
          <w:rFonts w:ascii="Times New Roman" w:eastAsia="Times New Roman" w:hAnsi="Times New Roman"/>
          <w:color w:val="000000"/>
          <w:sz w:val="24"/>
        </w:rPr>
        <w:t xml:space="preserve"> искусство. 5 класс/Горяева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5B52D5">
        <w:rPr>
          <w:rFonts w:ascii="Times New Roman" w:eastAsia="Times New Roman" w:hAnsi="Times New Roman"/>
          <w:color w:val="000000"/>
          <w:sz w:val="24"/>
        </w:rPr>
        <w:t>Н.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5B52D5">
        <w:rPr>
          <w:rFonts w:ascii="Times New Roman" w:eastAsia="Times New Roman" w:hAnsi="Times New Roman"/>
          <w:color w:val="000000"/>
          <w:sz w:val="24"/>
        </w:rPr>
        <w:t>А., Островская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5B52D5">
        <w:rPr>
          <w:rFonts w:ascii="Times New Roman" w:eastAsia="Times New Roman" w:hAnsi="Times New Roman"/>
          <w:color w:val="000000"/>
          <w:sz w:val="24"/>
        </w:rPr>
        <w:t>О.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5B52D5">
        <w:rPr>
          <w:rFonts w:ascii="Times New Roman" w:eastAsia="Times New Roman" w:hAnsi="Times New Roman"/>
          <w:color w:val="000000"/>
          <w:sz w:val="24"/>
        </w:rPr>
        <w:t xml:space="preserve">В.; под редакцией </w:t>
      </w:r>
      <w:proofErr w:type="spellStart"/>
      <w:r w:rsidRPr="005B52D5">
        <w:rPr>
          <w:rFonts w:ascii="Times New Roman" w:eastAsia="Times New Roman" w:hAnsi="Times New Roman"/>
          <w:color w:val="000000"/>
          <w:sz w:val="24"/>
        </w:rPr>
        <w:t>Неменского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 </w:t>
      </w:r>
      <w:r w:rsidRPr="005B52D5">
        <w:rPr>
          <w:rFonts w:ascii="Times New Roman" w:eastAsia="Times New Roman" w:hAnsi="Times New Roman"/>
          <w:color w:val="000000"/>
          <w:sz w:val="24"/>
        </w:rPr>
        <w:t>Б.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5B52D5">
        <w:rPr>
          <w:rFonts w:ascii="Times New Roman" w:eastAsia="Times New Roman" w:hAnsi="Times New Roman"/>
          <w:color w:val="000000"/>
          <w:sz w:val="24"/>
        </w:rPr>
        <w:t>М., Акционерное общество «Издательство «Просвещение»</w:t>
      </w:r>
    </w:p>
    <w:p w:rsidR="005B52D5" w:rsidRPr="00064779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064779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«Технологии личностно-ориентированного урока» В.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52D5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Шоган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>, Учитель, 2003г.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«Искусство вокруг нас» Б.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52D5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>, М.: «Просвещение», 2003г.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«Твоя мастерская» Б.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52D5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>, М.: «Просвещение», 2003г.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«ИЗО и художественный труд» (1-8) Б.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52D5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B52D5">
        <w:rPr>
          <w:rFonts w:ascii="Times New Roman" w:hAnsi="Times New Roman" w:cs="Times New Roman"/>
          <w:sz w:val="24"/>
          <w:szCs w:val="24"/>
        </w:rPr>
        <w:t>М.:«</w:t>
      </w:r>
      <w:proofErr w:type="gramEnd"/>
      <w:r w:rsidRPr="005B52D5">
        <w:rPr>
          <w:rFonts w:ascii="Times New Roman" w:hAnsi="Times New Roman" w:cs="Times New Roman"/>
          <w:sz w:val="24"/>
          <w:szCs w:val="24"/>
        </w:rPr>
        <w:t>Просвещение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>», 2003г.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«Рисунок, живопись» Ю.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52D5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Кирцер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>, М.: «Высшая школа», 1992г.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«Академический рисунок» Н.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52D5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52D5">
        <w:rPr>
          <w:rFonts w:ascii="Times New Roman" w:hAnsi="Times New Roman" w:cs="Times New Roman"/>
          <w:sz w:val="24"/>
          <w:szCs w:val="24"/>
        </w:rPr>
        <w:t>Ростовцев, М.: Просвещение, 1995г.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«Школа ИЗО» под редакцией Пономарева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52D5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52D5">
        <w:rPr>
          <w:rFonts w:ascii="Times New Roman" w:hAnsi="Times New Roman" w:cs="Times New Roman"/>
          <w:sz w:val="24"/>
          <w:szCs w:val="24"/>
        </w:rPr>
        <w:t xml:space="preserve">Н., М.: 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Агаров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>, 1998г.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«Звучащее безмолвие или основы искусства знания», М.: «Просвещение», 1997г.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«Обучение ИЗО» С.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52D5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Аранова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>, Санкт-Петербург: «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Каро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>», 2004г.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«Когда начинается художник» А.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52D5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52D5">
        <w:rPr>
          <w:rFonts w:ascii="Times New Roman" w:hAnsi="Times New Roman" w:cs="Times New Roman"/>
          <w:sz w:val="24"/>
          <w:szCs w:val="24"/>
        </w:rPr>
        <w:t>Алехин, М.: Просвещение, 1994г.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«Декоративно-оформительские работы» С.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B52D5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Губницкий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 xml:space="preserve">, М.: </w:t>
      </w:r>
      <w:proofErr w:type="spellStart"/>
      <w:r w:rsidRPr="005B52D5">
        <w:rPr>
          <w:rFonts w:ascii="Times New Roman" w:hAnsi="Times New Roman" w:cs="Times New Roman"/>
          <w:sz w:val="24"/>
          <w:szCs w:val="24"/>
        </w:rPr>
        <w:t>Профиздат</w:t>
      </w:r>
      <w:proofErr w:type="spellEnd"/>
      <w:r w:rsidRPr="005B52D5">
        <w:rPr>
          <w:rFonts w:ascii="Times New Roman" w:hAnsi="Times New Roman" w:cs="Times New Roman"/>
          <w:sz w:val="24"/>
          <w:szCs w:val="24"/>
        </w:rPr>
        <w:t>, 1961г.</w:t>
      </w:r>
    </w:p>
    <w:p w:rsidR="005B52D5" w:rsidRPr="005B52D5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B52D5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5B52D5">
        <w:rPr>
          <w:rFonts w:ascii="Times New Roman" w:hAnsi="Times New Roman" w:cs="Times New Roman"/>
          <w:sz w:val="24"/>
          <w:szCs w:val="24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som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fio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ru</w:t>
      </w:r>
      <w:r w:rsidRPr="005B52D5">
        <w:rPr>
          <w:rFonts w:ascii="Times New Roman" w:hAnsi="Times New Roman" w:cs="Times New Roman"/>
          <w:sz w:val="24"/>
          <w:szCs w:val="24"/>
        </w:rPr>
        <w:t xml:space="preserve"> Сетевое объединение методистов «СОМ» (проект Федерации Интернет-образования)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5B52D5">
        <w:rPr>
          <w:rFonts w:ascii="Times New Roman" w:hAnsi="Times New Roman" w:cs="Times New Roman"/>
          <w:sz w:val="24"/>
          <w:szCs w:val="24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catalog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alledu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ru</w:t>
      </w:r>
      <w:r w:rsidRPr="005B52D5">
        <w:rPr>
          <w:rFonts w:ascii="Times New Roman" w:hAnsi="Times New Roman" w:cs="Times New Roman"/>
          <w:sz w:val="24"/>
          <w:szCs w:val="24"/>
        </w:rPr>
        <w:t xml:space="preserve"> Портал «Все образование»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5B52D5">
        <w:rPr>
          <w:rFonts w:ascii="Times New Roman" w:hAnsi="Times New Roman" w:cs="Times New Roman"/>
          <w:sz w:val="24"/>
          <w:szCs w:val="24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fcior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edu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ru</w:t>
      </w:r>
      <w:r w:rsidRPr="005B52D5">
        <w:rPr>
          <w:rFonts w:ascii="Times New Roman" w:hAnsi="Times New Roman" w:cs="Times New Roman"/>
          <w:sz w:val="24"/>
          <w:szCs w:val="24"/>
        </w:rPr>
        <w:t xml:space="preserve"> Федеральный центр информационно-образовательных ресурсов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5B52D5">
        <w:rPr>
          <w:rFonts w:ascii="Times New Roman" w:hAnsi="Times New Roman" w:cs="Times New Roman"/>
          <w:sz w:val="24"/>
          <w:szCs w:val="24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school</w:t>
      </w:r>
      <w:r w:rsidRPr="005B52D5">
        <w:rPr>
          <w:rFonts w:ascii="Times New Roman" w:hAnsi="Times New Roman" w:cs="Times New Roman"/>
          <w:sz w:val="24"/>
          <w:szCs w:val="24"/>
        </w:rPr>
        <w:t>-</w:t>
      </w:r>
      <w:r w:rsidRPr="00064779">
        <w:rPr>
          <w:rFonts w:ascii="Times New Roman" w:hAnsi="Times New Roman" w:cs="Times New Roman"/>
          <w:sz w:val="24"/>
          <w:szCs w:val="24"/>
        </w:rPr>
        <w:t>collection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edu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ru</w:t>
      </w:r>
      <w:r w:rsidRPr="005B52D5">
        <w:rPr>
          <w:rFonts w:ascii="Times New Roman" w:hAnsi="Times New Roman" w:cs="Times New Roman"/>
          <w:sz w:val="24"/>
          <w:szCs w:val="24"/>
        </w:rPr>
        <w:t>/ Единая Коллекция цифровых образовательных ресурсов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5B52D5">
        <w:rPr>
          <w:rFonts w:ascii="Times New Roman" w:hAnsi="Times New Roman" w:cs="Times New Roman"/>
          <w:sz w:val="24"/>
          <w:szCs w:val="24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www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rusedu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ru</w:t>
      </w:r>
      <w:r w:rsidRPr="005B52D5">
        <w:rPr>
          <w:rFonts w:ascii="Times New Roman" w:hAnsi="Times New Roman" w:cs="Times New Roman"/>
          <w:sz w:val="24"/>
          <w:szCs w:val="24"/>
        </w:rPr>
        <w:t>/</w:t>
      </w:r>
      <w:r w:rsidRPr="00064779">
        <w:rPr>
          <w:rFonts w:ascii="Times New Roman" w:hAnsi="Times New Roman" w:cs="Times New Roman"/>
          <w:sz w:val="24"/>
          <w:szCs w:val="24"/>
        </w:rPr>
        <w:t>izo</w:t>
      </w:r>
      <w:r w:rsidRPr="005B52D5">
        <w:rPr>
          <w:rFonts w:ascii="Times New Roman" w:hAnsi="Times New Roman" w:cs="Times New Roman"/>
          <w:sz w:val="24"/>
          <w:szCs w:val="24"/>
        </w:rPr>
        <w:t>-</w:t>
      </w:r>
      <w:r w:rsidRPr="00064779">
        <w:rPr>
          <w:rFonts w:ascii="Times New Roman" w:hAnsi="Times New Roman" w:cs="Times New Roman"/>
          <w:sz w:val="24"/>
          <w:szCs w:val="24"/>
        </w:rPr>
        <w:t>mhk</w:t>
      </w:r>
      <w:r w:rsidRPr="005B52D5">
        <w:rPr>
          <w:rFonts w:ascii="Times New Roman" w:hAnsi="Times New Roman" w:cs="Times New Roman"/>
          <w:sz w:val="24"/>
          <w:szCs w:val="24"/>
        </w:rPr>
        <w:t>/</w:t>
      </w:r>
      <w:r w:rsidRPr="00064779">
        <w:rPr>
          <w:rFonts w:ascii="Times New Roman" w:hAnsi="Times New Roman" w:cs="Times New Roman"/>
          <w:sz w:val="24"/>
          <w:szCs w:val="24"/>
        </w:rPr>
        <w:t>list</w:t>
      </w:r>
      <w:r w:rsidRPr="005B52D5">
        <w:rPr>
          <w:rFonts w:ascii="Times New Roman" w:hAnsi="Times New Roman" w:cs="Times New Roman"/>
          <w:sz w:val="24"/>
          <w:szCs w:val="24"/>
        </w:rPr>
        <w:t>_41.</w:t>
      </w:r>
      <w:r w:rsidRPr="00064779">
        <w:rPr>
          <w:rFonts w:ascii="Times New Roman" w:hAnsi="Times New Roman" w:cs="Times New Roman"/>
          <w:sz w:val="24"/>
          <w:szCs w:val="24"/>
        </w:rPr>
        <w:t>html</w:t>
      </w:r>
      <w:r w:rsidRPr="005B52D5">
        <w:rPr>
          <w:rFonts w:ascii="Times New Roman" w:hAnsi="Times New Roman" w:cs="Times New Roman"/>
          <w:sz w:val="24"/>
          <w:szCs w:val="24"/>
        </w:rPr>
        <w:t xml:space="preserve"> Документы и презентации для учителя ИЗО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5B52D5">
        <w:rPr>
          <w:rFonts w:ascii="Times New Roman" w:hAnsi="Times New Roman" w:cs="Times New Roman"/>
          <w:sz w:val="24"/>
          <w:szCs w:val="24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www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izorisunok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ru</w:t>
      </w:r>
      <w:r w:rsidRPr="005B52D5">
        <w:rPr>
          <w:rFonts w:ascii="Times New Roman" w:hAnsi="Times New Roman" w:cs="Times New Roman"/>
          <w:sz w:val="24"/>
          <w:szCs w:val="24"/>
        </w:rPr>
        <w:t>/ Уроки живописи акварелью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5B52D5">
        <w:rPr>
          <w:rFonts w:ascii="Times New Roman" w:hAnsi="Times New Roman" w:cs="Times New Roman"/>
          <w:sz w:val="24"/>
          <w:szCs w:val="24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www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artap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ru</w:t>
      </w:r>
      <w:r w:rsidRPr="005B52D5">
        <w:rPr>
          <w:rFonts w:ascii="Times New Roman" w:hAnsi="Times New Roman" w:cs="Times New Roman"/>
          <w:sz w:val="24"/>
          <w:szCs w:val="24"/>
        </w:rPr>
        <w:t>/</w:t>
      </w:r>
      <w:r w:rsidRPr="00064779">
        <w:rPr>
          <w:rFonts w:ascii="Times New Roman" w:hAnsi="Times New Roman" w:cs="Times New Roman"/>
          <w:sz w:val="24"/>
          <w:szCs w:val="24"/>
        </w:rPr>
        <w:t>galery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htm</w:t>
      </w:r>
      <w:r w:rsidRPr="005B52D5">
        <w:rPr>
          <w:rFonts w:ascii="Times New Roman" w:hAnsi="Times New Roman" w:cs="Times New Roman"/>
          <w:sz w:val="24"/>
          <w:szCs w:val="24"/>
        </w:rPr>
        <w:t xml:space="preserve"> Женские портреты великих мастеров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5B52D5">
        <w:rPr>
          <w:rFonts w:ascii="Times New Roman" w:hAnsi="Times New Roman" w:cs="Times New Roman"/>
          <w:sz w:val="24"/>
          <w:szCs w:val="24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luntiki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ru</w:t>
      </w:r>
      <w:r w:rsidRPr="005B52D5">
        <w:rPr>
          <w:rFonts w:ascii="Times New Roman" w:hAnsi="Times New Roman" w:cs="Times New Roman"/>
          <w:sz w:val="24"/>
          <w:szCs w:val="24"/>
        </w:rPr>
        <w:t>/</w:t>
      </w:r>
      <w:r w:rsidRPr="00064779">
        <w:rPr>
          <w:rFonts w:ascii="Times New Roman" w:hAnsi="Times New Roman" w:cs="Times New Roman"/>
          <w:sz w:val="24"/>
          <w:szCs w:val="24"/>
        </w:rPr>
        <w:t>blog</w:t>
      </w:r>
      <w:r w:rsidRPr="005B52D5">
        <w:rPr>
          <w:rFonts w:ascii="Times New Roman" w:hAnsi="Times New Roman" w:cs="Times New Roman"/>
          <w:sz w:val="24"/>
          <w:szCs w:val="24"/>
        </w:rPr>
        <w:t>/</w:t>
      </w:r>
      <w:r w:rsidRPr="00064779">
        <w:rPr>
          <w:rFonts w:ascii="Times New Roman" w:hAnsi="Times New Roman" w:cs="Times New Roman"/>
          <w:sz w:val="24"/>
          <w:szCs w:val="24"/>
        </w:rPr>
        <w:t>risunok</w:t>
      </w:r>
      <w:r w:rsidRPr="005B52D5">
        <w:rPr>
          <w:rFonts w:ascii="Times New Roman" w:hAnsi="Times New Roman" w:cs="Times New Roman"/>
          <w:sz w:val="24"/>
          <w:szCs w:val="24"/>
        </w:rPr>
        <w:t>/745.</w:t>
      </w:r>
      <w:r w:rsidRPr="00064779">
        <w:rPr>
          <w:rFonts w:ascii="Times New Roman" w:hAnsi="Times New Roman" w:cs="Times New Roman"/>
          <w:sz w:val="24"/>
          <w:szCs w:val="24"/>
        </w:rPr>
        <w:t>html</w:t>
      </w:r>
      <w:r w:rsidRPr="005B52D5">
        <w:rPr>
          <w:rFonts w:ascii="Times New Roman" w:hAnsi="Times New Roman" w:cs="Times New Roman"/>
          <w:sz w:val="24"/>
          <w:szCs w:val="24"/>
        </w:rPr>
        <w:t xml:space="preserve"> поэтапное рисование для детей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5B52D5">
        <w:rPr>
          <w:rFonts w:ascii="Times New Roman" w:hAnsi="Times New Roman" w:cs="Times New Roman"/>
          <w:sz w:val="24"/>
          <w:szCs w:val="24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art</w:t>
      </w:r>
      <w:r w:rsidRPr="005B52D5">
        <w:rPr>
          <w:rFonts w:ascii="Times New Roman" w:hAnsi="Times New Roman" w:cs="Times New Roman"/>
          <w:sz w:val="24"/>
          <w:szCs w:val="24"/>
        </w:rPr>
        <w:t>-</w:t>
      </w:r>
      <w:r w:rsidRPr="00064779">
        <w:rPr>
          <w:rFonts w:ascii="Times New Roman" w:hAnsi="Times New Roman" w:cs="Times New Roman"/>
          <w:sz w:val="24"/>
          <w:szCs w:val="24"/>
        </w:rPr>
        <w:t>in</w:t>
      </w:r>
      <w:r w:rsidRPr="005B52D5">
        <w:rPr>
          <w:rFonts w:ascii="Times New Roman" w:hAnsi="Times New Roman" w:cs="Times New Roman"/>
          <w:sz w:val="24"/>
          <w:szCs w:val="24"/>
        </w:rPr>
        <w:t>-</w:t>
      </w:r>
      <w:r w:rsidRPr="00064779">
        <w:rPr>
          <w:rFonts w:ascii="Times New Roman" w:hAnsi="Times New Roman" w:cs="Times New Roman"/>
          <w:sz w:val="24"/>
          <w:szCs w:val="24"/>
        </w:rPr>
        <w:t>school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narod</w:t>
      </w:r>
      <w:r w:rsidRPr="005B52D5">
        <w:rPr>
          <w:rFonts w:ascii="Times New Roman" w:hAnsi="Times New Roman" w:cs="Times New Roman"/>
          <w:sz w:val="24"/>
          <w:szCs w:val="24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ru</w:t>
      </w:r>
      <w:r w:rsidRPr="005B52D5">
        <w:rPr>
          <w:rFonts w:ascii="Times New Roman" w:hAnsi="Times New Roman" w:cs="Times New Roman"/>
          <w:sz w:val="24"/>
          <w:szCs w:val="24"/>
        </w:rPr>
        <w:t>/ Искусство в школе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Портал «Сеть творческих учителей»</w:t>
      </w:r>
    </w:p>
    <w:p w:rsidR="005B52D5" w:rsidRPr="005B52D5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B52D5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5B52D5" w:rsidRPr="005B52D5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B52D5">
        <w:rPr>
          <w:rFonts w:ascii="Times New Roman" w:hAnsi="Times New Roman" w:cs="Times New Roman"/>
          <w:b/>
          <w:sz w:val="24"/>
          <w:szCs w:val="24"/>
        </w:rPr>
        <w:t>УЧЕБНОЕ ОБОРУДОВАНИЕ</w:t>
      </w:r>
    </w:p>
    <w:p w:rsid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Проектор</w:t>
      </w:r>
    </w:p>
    <w:p w:rsid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5F0B">
        <w:rPr>
          <w:rFonts w:ascii="Times New Roman" w:hAnsi="Times New Roman" w:cs="Times New Roman"/>
          <w:sz w:val="24"/>
          <w:szCs w:val="24"/>
        </w:rPr>
        <w:t>Экран проекционный</w:t>
      </w:r>
    </w:p>
    <w:p w:rsid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5F0B">
        <w:rPr>
          <w:rFonts w:ascii="Times New Roman" w:hAnsi="Times New Roman" w:cs="Times New Roman"/>
          <w:sz w:val="24"/>
          <w:szCs w:val="24"/>
        </w:rPr>
        <w:t>Компьютер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E5F0B">
        <w:rPr>
          <w:rFonts w:ascii="Times New Roman" w:hAnsi="Times New Roman" w:cs="Times New Roman"/>
          <w:sz w:val="24"/>
          <w:szCs w:val="24"/>
        </w:rPr>
        <w:t>Аудиотехнические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 xml:space="preserve"> средства (колонки)</w:t>
      </w:r>
    </w:p>
    <w:p w:rsidR="005B52D5" w:rsidRPr="00CE5F0B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2D5" w:rsidRPr="00CE5F0B" w:rsidRDefault="005B52D5" w:rsidP="005B52D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CE5F0B">
        <w:rPr>
          <w:rFonts w:ascii="Times New Roman" w:hAnsi="Times New Roman" w:cs="Times New Roman"/>
          <w:b/>
          <w:sz w:val="24"/>
          <w:szCs w:val="24"/>
        </w:rPr>
        <w:lastRenderedPageBreak/>
        <w:t>ОБОРУДОВАНИЕ ДЛЯ ПРАКТИЧЕСКИХ РАБОТ</w:t>
      </w:r>
    </w:p>
    <w:p w:rsid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5F0B">
        <w:rPr>
          <w:rFonts w:ascii="Times New Roman" w:hAnsi="Times New Roman" w:cs="Times New Roman"/>
          <w:sz w:val="24"/>
          <w:szCs w:val="24"/>
        </w:rPr>
        <w:t>Портреты русских и зарубежных художников</w:t>
      </w:r>
    </w:p>
    <w:p w:rsid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CE5F0B">
        <w:rPr>
          <w:rFonts w:ascii="Times New Roman" w:hAnsi="Times New Roman" w:cs="Times New Roman"/>
          <w:sz w:val="24"/>
          <w:szCs w:val="24"/>
        </w:rPr>
        <w:t xml:space="preserve">аблицы по </w:t>
      </w:r>
      <w:proofErr w:type="spellStart"/>
      <w:r w:rsidRPr="00CE5F0B">
        <w:rPr>
          <w:rFonts w:ascii="Times New Roman" w:hAnsi="Times New Roman" w:cs="Times New Roman"/>
          <w:sz w:val="24"/>
          <w:szCs w:val="24"/>
        </w:rPr>
        <w:t>цветоведению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>, перспективе</w:t>
      </w:r>
    </w:p>
    <w:p w:rsidR="005B52D5" w:rsidRP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2D5">
        <w:rPr>
          <w:rFonts w:ascii="Times New Roman" w:hAnsi="Times New Roman" w:cs="Times New Roman"/>
          <w:sz w:val="24"/>
          <w:szCs w:val="24"/>
        </w:rPr>
        <w:t>Схемы по правилам рисования предметов, растений, деревьев, животных, птиц, человека</w:t>
      </w:r>
    </w:p>
    <w:p w:rsidR="005B52D5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CE5F0B">
        <w:rPr>
          <w:rFonts w:ascii="Times New Roman" w:hAnsi="Times New Roman" w:cs="Times New Roman"/>
          <w:sz w:val="24"/>
          <w:szCs w:val="24"/>
        </w:rPr>
        <w:t>льбом</w:t>
      </w:r>
      <w:r>
        <w:rPr>
          <w:rFonts w:ascii="Times New Roman" w:hAnsi="Times New Roman" w:cs="Times New Roman"/>
          <w:sz w:val="24"/>
          <w:szCs w:val="24"/>
        </w:rPr>
        <w:t>ы с демонстрационным материалом</w:t>
      </w:r>
    </w:p>
    <w:p w:rsidR="005B52D5" w:rsidRPr="00064779" w:rsidRDefault="005B52D5" w:rsidP="005B52D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5F0B">
        <w:rPr>
          <w:rFonts w:ascii="Times New Roman" w:hAnsi="Times New Roman" w:cs="Times New Roman"/>
          <w:sz w:val="24"/>
          <w:szCs w:val="24"/>
        </w:rPr>
        <w:t>Дидактический раздаточный материал</w:t>
      </w:r>
    </w:p>
    <w:p w:rsidR="001D112B" w:rsidRPr="005B52D5" w:rsidRDefault="001D112B" w:rsidP="005B52D5">
      <w:pPr>
        <w:spacing w:after="0" w:line="264" w:lineRule="auto"/>
        <w:ind w:left="120"/>
        <w:jc w:val="both"/>
      </w:pPr>
    </w:p>
    <w:sectPr w:rsidR="001D112B" w:rsidRPr="005B52D5" w:rsidSect="002B5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C22D0"/>
    <w:multiLevelType w:val="multilevel"/>
    <w:tmpl w:val="676AA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73896"/>
    <w:multiLevelType w:val="multilevel"/>
    <w:tmpl w:val="24E25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7F7635"/>
    <w:multiLevelType w:val="hybridMultilevel"/>
    <w:tmpl w:val="5E40284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88078E5"/>
    <w:multiLevelType w:val="multilevel"/>
    <w:tmpl w:val="806C10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5728C3"/>
    <w:multiLevelType w:val="hybridMultilevel"/>
    <w:tmpl w:val="D72C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749EA"/>
    <w:multiLevelType w:val="multilevel"/>
    <w:tmpl w:val="9314E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C17340"/>
    <w:multiLevelType w:val="multilevel"/>
    <w:tmpl w:val="531CD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64236A5"/>
    <w:multiLevelType w:val="multilevel"/>
    <w:tmpl w:val="4F968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FF72A74"/>
    <w:multiLevelType w:val="multilevel"/>
    <w:tmpl w:val="9CD89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BD"/>
    <w:rsid w:val="001D112B"/>
    <w:rsid w:val="004A25BD"/>
    <w:rsid w:val="005B52D5"/>
    <w:rsid w:val="00A8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C1509-E361-44A9-9649-423B7EEC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5B5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6526</Words>
  <Characters>37204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</dc:creator>
  <cp:lastModifiedBy>Учетная запись Майкрософт</cp:lastModifiedBy>
  <cp:revision>3</cp:revision>
  <dcterms:created xsi:type="dcterms:W3CDTF">2024-09-09T16:17:00Z</dcterms:created>
  <dcterms:modified xsi:type="dcterms:W3CDTF">2024-09-28T08:56:00Z</dcterms:modified>
</cp:coreProperties>
</file>